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1454F" w14:textId="77777777" w:rsidR="00E10E6F" w:rsidRDefault="00E10E6F">
      <w:pPr>
        <w:pStyle w:val="2"/>
      </w:pPr>
    </w:p>
    <w:p w14:paraId="1B3CADC2" w14:textId="77777777" w:rsidR="00E10E6F" w:rsidRDefault="00E10E6F">
      <w:pPr>
        <w:spacing w:after="5" w:line="264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1E2BEF3" w14:textId="77777777" w:rsidR="00E10E6F" w:rsidRDefault="001E6CDD">
      <w:pPr>
        <w:spacing w:after="5" w:line="264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72C43116" w14:textId="77777777" w:rsidR="00E10E6F" w:rsidRDefault="001E6CDD">
      <w:pPr>
        <w:spacing w:after="5" w:line="264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B9C1DC4" w14:textId="77777777" w:rsidR="00E10E6F" w:rsidRDefault="00E10E6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F2ED406" w14:textId="77777777" w:rsidR="00E10E6F" w:rsidRDefault="00E10E6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288D2B5" w14:textId="77777777" w:rsidR="00E10E6F" w:rsidRDefault="00E10E6F">
      <w:pPr>
        <w:spacing w:after="268"/>
        <w:ind w:right="-20"/>
      </w:pPr>
    </w:p>
    <w:p w14:paraId="76082C23" w14:textId="77777777" w:rsidR="00E10E6F" w:rsidRDefault="00E10E6F">
      <w:pPr>
        <w:spacing w:after="268"/>
        <w:ind w:right="-20"/>
      </w:pPr>
    </w:p>
    <w:p w14:paraId="3292385F" w14:textId="77777777" w:rsidR="00E10E6F" w:rsidRDefault="00E10E6F">
      <w:pPr>
        <w:spacing w:after="268"/>
        <w:ind w:right="-20"/>
      </w:pPr>
    </w:p>
    <w:p w14:paraId="2E895F84" w14:textId="77777777" w:rsidR="00E10E6F" w:rsidRDefault="00E10E6F">
      <w:pPr>
        <w:spacing w:after="268"/>
        <w:ind w:right="-20"/>
      </w:pPr>
    </w:p>
    <w:p w14:paraId="67221DF9" w14:textId="77777777" w:rsidR="00E10E6F" w:rsidRDefault="00E10E6F">
      <w:pPr>
        <w:spacing w:after="268"/>
        <w:ind w:right="-20"/>
      </w:pPr>
    </w:p>
    <w:p w14:paraId="22E4BD30" w14:textId="77777777" w:rsidR="00E10E6F" w:rsidRDefault="001E6CDD">
      <w:pPr>
        <w:spacing w:after="11" w:line="266" w:lineRule="auto"/>
        <w:ind w:left="10" w:right="-20" w:firstLine="132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ОЦЕНОЧНЫЕ МАТЕРИАЛЫ ДЛЯ ПРОМЕЖУТОЧНОЙ АТТЕСТАЦИИ </w:t>
      </w:r>
    </w:p>
    <w:p w14:paraId="3C3AAB36" w14:textId="77777777" w:rsidR="00E10E6F" w:rsidRDefault="001E6CDD">
      <w:pPr>
        <w:spacing w:after="11" w:line="266" w:lineRule="auto"/>
        <w:ind w:left="10" w:right="-20" w:hanging="10"/>
        <w:jc w:val="center"/>
        <w:rPr>
          <w:b/>
        </w:rPr>
      </w:pPr>
      <w:r>
        <w:rPr>
          <w:rFonts w:ascii="Times New Roman" w:hAnsi="Times New Roman" w:cs="Times New Roman"/>
          <w:b/>
          <w:sz w:val="28"/>
        </w:rPr>
        <w:t xml:space="preserve">ПО ДИСЦИПЛИНЕ </w:t>
      </w:r>
    </w:p>
    <w:p w14:paraId="31C7091D" w14:textId="77777777" w:rsidR="00E10E6F" w:rsidRDefault="00E10E6F">
      <w:pPr>
        <w:spacing w:after="18"/>
        <w:ind w:right="-20"/>
        <w:jc w:val="center"/>
      </w:pPr>
    </w:p>
    <w:p w14:paraId="3BB576DA" w14:textId="77777777" w:rsidR="00E10E6F" w:rsidRDefault="00E10E6F">
      <w:pPr>
        <w:spacing w:after="0"/>
        <w:jc w:val="center"/>
        <w:rPr>
          <w:rFonts w:ascii="Times New Roman" w:hAnsi="Times New Roman"/>
          <w:b/>
          <w:color w:val="000000"/>
          <w:sz w:val="32"/>
          <w:szCs w:val="32"/>
          <w:u w:val="single"/>
        </w:rPr>
      </w:pPr>
    </w:p>
    <w:p w14:paraId="3B9D5074" w14:textId="77777777" w:rsidR="00E10E6F" w:rsidRDefault="001E6CDD">
      <w:pPr>
        <w:spacing w:after="0"/>
        <w:jc w:val="center"/>
        <w:rPr>
          <w:rFonts w:ascii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  <w:u w:val="single"/>
        </w:rPr>
        <w:t>Русский язык и основы российской культуры</w:t>
      </w:r>
      <w:r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</w:p>
    <w:p w14:paraId="1D244204" w14:textId="77777777" w:rsidR="00E10E6F" w:rsidRDefault="001E6CDD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дисциплины)</w:t>
      </w:r>
    </w:p>
    <w:p w14:paraId="13055F0F" w14:textId="77777777" w:rsidR="00E10E6F" w:rsidRDefault="00E10E6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501C807D" w14:textId="77777777" w:rsidR="00E10E6F" w:rsidRDefault="001E6CDD">
      <w:pPr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Специальность </w:t>
      </w:r>
    </w:p>
    <w:p w14:paraId="707A2488" w14:textId="77777777" w:rsidR="00E10E6F" w:rsidRDefault="001E6CDD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Verdana" w:eastAsia="Times New Roman" w:hAnsi="Verdana" w:cs="Times New Roman"/>
          <w:color w:val="201F35"/>
          <w:sz w:val="17"/>
          <w:szCs w:val="17"/>
        </w:rPr>
        <w:br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23.05.04 Эксплуатация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железных дорог</w:t>
      </w:r>
    </w:p>
    <w:p w14:paraId="18D86F8B" w14:textId="77777777" w:rsidR="00E10E6F" w:rsidRDefault="001E6CDD">
      <w:pPr>
        <w:spacing w:after="0"/>
        <w:jc w:val="center"/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vertAlign w:val="superscript"/>
        </w:rPr>
        <w:t xml:space="preserve"> </w:t>
      </w:r>
    </w:p>
    <w:p w14:paraId="423BDDF8" w14:textId="77777777" w:rsidR="00E10E6F" w:rsidRDefault="001E6CDD">
      <w:pPr>
        <w:spacing w:after="0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(код и наименование)</w:t>
      </w:r>
    </w:p>
    <w:p w14:paraId="0DBF4EF6" w14:textId="77777777" w:rsidR="00E10E6F" w:rsidRDefault="00E10E6F">
      <w:pPr>
        <w:spacing w:after="0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</w:p>
    <w:p w14:paraId="7F44DB00" w14:textId="77777777" w:rsidR="00E10E6F" w:rsidRDefault="001E6CDD">
      <w:pPr>
        <w:spacing w:after="0"/>
        <w:jc w:val="center"/>
        <w:rPr>
          <w:rFonts w:ascii="Times New Roman" w:hAnsi="Times New Roman" w:cs="Times New Roman"/>
          <w:iCs/>
          <w:color w:val="000000" w:themeColor="text1"/>
        </w:rPr>
      </w:pPr>
      <w:bookmarkStart w:id="0" w:name="_Hlk66578554"/>
      <w:bookmarkEnd w:id="0"/>
      <w:r>
        <w:rPr>
          <w:rFonts w:ascii="Times New Roman" w:hAnsi="Times New Roman" w:cs="Times New Roman"/>
          <w:iCs/>
          <w:color w:val="000000" w:themeColor="text1"/>
        </w:rPr>
        <w:t>Специализация</w:t>
      </w:r>
    </w:p>
    <w:p w14:paraId="0F929294" w14:textId="77777777" w:rsidR="00E10E6F" w:rsidRDefault="001E6CDD">
      <w:pPr>
        <w:spacing w:line="0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Verdana" w:eastAsia="Times New Roman" w:hAnsi="Verdana" w:cs="Times New Roman"/>
          <w:color w:val="000000" w:themeColor="text1"/>
          <w:sz w:val="17"/>
          <w:szCs w:val="17"/>
        </w:rPr>
        <w:br/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Магистральный транспорт</w:t>
      </w:r>
    </w:p>
    <w:p w14:paraId="050DE9BF" w14:textId="77777777" w:rsidR="00E10E6F" w:rsidRDefault="001E6CDD">
      <w:pPr>
        <w:spacing w:after="0"/>
        <w:jc w:val="center"/>
        <w:rPr>
          <w:rFonts w:ascii="Times New Roman" w:hAnsi="Times New Roman" w:cs="Times New Roman"/>
          <w:color w:val="000000" w:themeColor="text1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 xml:space="preserve"> (наименование)</w:t>
      </w:r>
    </w:p>
    <w:p w14:paraId="01CCFDC9" w14:textId="77777777" w:rsidR="00E10E6F" w:rsidRDefault="001E6CDD">
      <w:pPr>
        <w:jc w:val="both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14:paraId="3030C0BE" w14:textId="77777777" w:rsidR="00E10E6F" w:rsidRDefault="00E10E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5EFFC2" w14:textId="77777777" w:rsidR="00E10E6F" w:rsidRDefault="00E10E6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C8691F1" w14:textId="77777777" w:rsidR="00E10E6F" w:rsidRDefault="001E6C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14:paraId="41998392" w14:textId="77777777" w:rsidR="00E10E6F" w:rsidRDefault="001E6CDD">
      <w:pPr>
        <w:pStyle w:val="af7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39595AA5" w14:textId="77777777" w:rsidR="00E10E6F" w:rsidRDefault="001E6CDD">
      <w:pPr>
        <w:pStyle w:val="af7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color w:val="000000"/>
          <w:sz w:val="24"/>
          <w:szCs w:val="24"/>
        </w:rPr>
        <w:t>характеризующих этапы формирования компетенций в процессе освоения образовательной программы.</w:t>
      </w:r>
    </w:p>
    <w:p w14:paraId="33F74748" w14:textId="77777777" w:rsidR="00E10E6F" w:rsidRDefault="001E6CDD">
      <w:pPr>
        <w:pStyle w:val="af7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07658BE" w14:textId="77777777" w:rsidR="00E10E6F" w:rsidRDefault="00E10E6F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73744B8" w14:textId="77777777" w:rsidR="00E10E6F" w:rsidRDefault="00E10E6F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E541C90" w14:textId="77777777" w:rsidR="00E10E6F" w:rsidRDefault="001E6CDD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br w:type="page"/>
      </w:r>
    </w:p>
    <w:p w14:paraId="6BD8925B" w14:textId="77777777" w:rsidR="00E10E6F" w:rsidRDefault="001E6CDD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 Пояснительная зап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иска</w:t>
      </w:r>
    </w:p>
    <w:p w14:paraId="6E73A94A" w14:textId="77777777" w:rsidR="00E10E6F" w:rsidRDefault="00E10E6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6325C04" w14:textId="77777777" w:rsidR="00E10E6F" w:rsidRDefault="001E6C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500E117" w14:textId="77777777" w:rsidR="00E10E6F" w:rsidRDefault="00E10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DC80ED0" w14:textId="77777777" w:rsidR="00E10E6F" w:rsidRDefault="001E6CDD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Формы промежуточной аттестации: </w:t>
      </w:r>
    </w:p>
    <w:p w14:paraId="7EED2B22" w14:textId="22B78C06" w:rsidR="00E10E6F" w:rsidRDefault="001E6CDD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Очная форма обучения: зачет (1, 2, 3, 4 семестр)</w:t>
      </w:r>
      <w:r w:rsidR="00866990">
        <w:rPr>
          <w:rFonts w:ascii="Times New Roman" w:eastAsia="Times New Roman" w:hAnsi="Times New Roman"/>
          <w:i/>
          <w:sz w:val="24"/>
          <w:szCs w:val="24"/>
        </w:rPr>
        <w:t>;</w:t>
      </w:r>
    </w:p>
    <w:p w14:paraId="1FE3B285" w14:textId="77777777" w:rsidR="00866990" w:rsidRDefault="00866990" w:rsidP="00866990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Заочная форма обучения: зачет (1,2 курс). </w:t>
      </w:r>
    </w:p>
    <w:p w14:paraId="76838E74" w14:textId="77777777" w:rsidR="00866990" w:rsidRDefault="00866990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6B9CB501" w14:textId="77777777" w:rsidR="00E10E6F" w:rsidRDefault="00E10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5D8D8BA" w14:textId="77777777" w:rsidR="00E10E6F" w:rsidRDefault="001E6CD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AFF5108" w14:textId="77777777" w:rsidR="00E10E6F" w:rsidRDefault="00E10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37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131"/>
        <w:gridCol w:w="5240"/>
      </w:tblGrid>
      <w:tr w:rsidR="00E10E6F" w14:paraId="3F60DA1C" w14:textId="77777777">
        <w:trPr>
          <w:trHeight w:val="493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46451" w14:textId="77777777" w:rsidR="00E10E6F" w:rsidRDefault="001E6CD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94B0C" w14:textId="77777777" w:rsidR="00E10E6F" w:rsidRDefault="001E6CD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E10E6F" w14:paraId="2B0C2F97" w14:textId="77777777">
        <w:trPr>
          <w:trHeight w:val="1146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C3A58" w14:textId="77777777" w:rsidR="00E10E6F" w:rsidRDefault="001E6CDD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УК-4.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9F9FC"/>
              </w:rPr>
              <w:t>Способен применять современны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9F9FC"/>
              </w:rPr>
              <w:t>е коммуникативные технологии, в том числе на иностранном(</w:t>
            </w:r>
            <w:proofErr w:type="spellStart"/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9F9FC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9F9FC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6F119" w14:textId="77777777" w:rsidR="00E10E6F" w:rsidRDefault="001E6CDD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УК-4.2. Отбирает и использует средства русского языка в соответствии с языковыми нормами в целях построения эффективной академичес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кой и профессиональной коммуникации</w:t>
            </w:r>
          </w:p>
        </w:tc>
      </w:tr>
      <w:tr w:rsidR="00E10E6F" w14:paraId="0E180CA4" w14:textId="77777777">
        <w:trPr>
          <w:trHeight w:val="310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A7B31" w14:textId="77777777" w:rsidR="00E10E6F" w:rsidRDefault="001E6CDD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УК-5.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9F9FC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4B748" w14:textId="77777777" w:rsidR="00E10E6F" w:rsidRDefault="001E6CDD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УК-5.4. Выстраивает социальное и профессиональное взаимодействие с учетом особенностей основных форм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</w:tbl>
    <w:p w14:paraId="4BA9ADFE" w14:textId="77777777" w:rsidR="00E10E6F" w:rsidRDefault="00E10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784CEE0" w14:textId="77777777" w:rsidR="00E10E6F" w:rsidRDefault="001E6CD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D014CE7" w14:textId="77777777" w:rsidR="00E10E6F" w:rsidRDefault="001E6CD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5F0187A" w14:textId="77777777" w:rsidR="00E10E6F" w:rsidRDefault="00E10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fa"/>
        <w:tblW w:w="10419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E10E6F" w14:paraId="7C1C7E53" w14:textId="77777777">
        <w:tc>
          <w:tcPr>
            <w:tcW w:w="3685" w:type="dxa"/>
          </w:tcPr>
          <w:p w14:paraId="26E7E301" w14:textId="77777777" w:rsidR="00E10E6F" w:rsidRDefault="001E6C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</w:t>
            </w:r>
            <w:r>
              <w:rPr>
                <w:rFonts w:ascii="Times New Roman" w:hAnsi="Times New Roman"/>
                <w:sz w:val="20"/>
                <w:szCs w:val="20"/>
              </w:rPr>
              <w:t>наименование индикатора достижения компетенции</w:t>
            </w:r>
          </w:p>
        </w:tc>
        <w:tc>
          <w:tcPr>
            <w:tcW w:w="4820" w:type="dxa"/>
          </w:tcPr>
          <w:p w14:paraId="28FC594F" w14:textId="77777777" w:rsidR="00E10E6F" w:rsidRDefault="001E6C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73FAEB29" w14:textId="77777777" w:rsidR="00E10E6F" w:rsidRDefault="001E6C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 (семестры 1-4)</w:t>
            </w:r>
          </w:p>
        </w:tc>
      </w:tr>
      <w:tr w:rsidR="00E10E6F" w14:paraId="0ED4E556" w14:textId="77777777">
        <w:tc>
          <w:tcPr>
            <w:tcW w:w="3685" w:type="dxa"/>
            <w:vMerge w:val="restart"/>
          </w:tcPr>
          <w:p w14:paraId="6C272EDC" w14:textId="77777777" w:rsidR="00E10E6F" w:rsidRDefault="001E6CDD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УК-4.2. Отбирает и использует средства русского языка в соответствии с языковыми нормами в целях построения эффективной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академической и профессиональной коммуникации</w:t>
            </w:r>
          </w:p>
        </w:tc>
        <w:tc>
          <w:tcPr>
            <w:tcW w:w="4820" w:type="dxa"/>
          </w:tcPr>
          <w:p w14:paraId="363D9FBD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фонетические, словообразовательные, морфологические и синтаксические, стилистические ресурсы русского языка;</w:t>
            </w:r>
          </w:p>
          <w:p w14:paraId="7525EC33" w14:textId="77777777" w:rsidR="00E10E6F" w:rsidRDefault="001E6C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социально-бытовую лексику, а также основную профессиональную лексику и терминолог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>ию;</w:t>
            </w:r>
          </w:p>
        </w:tc>
        <w:tc>
          <w:tcPr>
            <w:tcW w:w="1914" w:type="dxa"/>
          </w:tcPr>
          <w:p w14:paraId="4AE358DD" w14:textId="77777777" w:rsidR="00E10E6F" w:rsidRDefault="001E6C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1-7</w:t>
            </w:r>
          </w:p>
        </w:tc>
      </w:tr>
      <w:tr w:rsidR="00E10E6F" w14:paraId="3EB07B1B" w14:textId="77777777">
        <w:tc>
          <w:tcPr>
            <w:tcW w:w="3685" w:type="dxa"/>
            <w:vMerge/>
          </w:tcPr>
          <w:p w14:paraId="186EDFEC" w14:textId="77777777" w:rsidR="00E10E6F" w:rsidRDefault="00E10E6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09125BE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писать в соответствии с правилами русской графики и орфографии;</w:t>
            </w:r>
          </w:p>
          <w:p w14:paraId="0B61CF08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>самостоятельно  читать</w:t>
            </w:r>
            <w:proofErr w:type="gramEnd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и понимать учебную и научную литературу по специальности;</w:t>
            </w:r>
          </w:p>
          <w:p w14:paraId="425013B0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понимать на слух русскую речь учебно-научного и профессионального характ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>ера;</w:t>
            </w:r>
          </w:p>
          <w:p w14:paraId="1510201B" w14:textId="77777777" w:rsidR="00E10E6F" w:rsidRDefault="001E6C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делать </w:t>
            </w:r>
            <w:proofErr w:type="gramStart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>подготовленные  устные</w:t>
            </w:r>
            <w:proofErr w:type="gramEnd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и письменные сообщения на учебно-научные и профессиональные темы;</w:t>
            </w:r>
          </w:p>
        </w:tc>
        <w:tc>
          <w:tcPr>
            <w:tcW w:w="1914" w:type="dxa"/>
          </w:tcPr>
          <w:p w14:paraId="26AC6521" w14:textId="77777777" w:rsidR="00E10E6F" w:rsidRDefault="001E6C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1-3</w:t>
            </w:r>
          </w:p>
        </w:tc>
      </w:tr>
      <w:tr w:rsidR="00E10E6F" w14:paraId="6BC23565" w14:textId="77777777">
        <w:tc>
          <w:tcPr>
            <w:tcW w:w="3685" w:type="dxa"/>
            <w:vMerge/>
          </w:tcPr>
          <w:p w14:paraId="136F85AA" w14:textId="77777777" w:rsidR="00E10E6F" w:rsidRDefault="00E10E6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8678FD8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 xml:space="preserve"> навыками аудирования, чтения, письма и говорения на русском языке;</w:t>
            </w:r>
          </w:p>
          <w:p w14:paraId="78061713" w14:textId="77777777" w:rsidR="00E10E6F" w:rsidRDefault="001E6C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>навыками создания речи на русском языке в целях академического и профессионального взаимодействия в устной и письменной формах;</w:t>
            </w:r>
          </w:p>
        </w:tc>
        <w:tc>
          <w:tcPr>
            <w:tcW w:w="1914" w:type="dxa"/>
          </w:tcPr>
          <w:p w14:paraId="1CB02A4B" w14:textId="77777777" w:rsidR="00E10E6F" w:rsidRDefault="001E6C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1-5</w:t>
            </w:r>
          </w:p>
          <w:p w14:paraId="2D53326C" w14:textId="77777777" w:rsidR="00E10E6F" w:rsidRDefault="00E10E6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0E6F" w14:paraId="126D6E7D" w14:textId="77777777">
        <w:tc>
          <w:tcPr>
            <w:tcW w:w="3685" w:type="dxa"/>
            <w:vMerge w:val="restart"/>
          </w:tcPr>
          <w:p w14:paraId="14874D91" w14:textId="77777777" w:rsidR="00E10E6F" w:rsidRDefault="001E6CD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УК-5.4. Выстраивает социальное и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4820" w:type="dxa"/>
          </w:tcPr>
          <w:p w14:paraId="25B7807B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знает: основные культурные традиции России;</w:t>
            </w:r>
          </w:p>
          <w:p w14:paraId="0BC8A922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роль русс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кого 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языка  как</w:t>
            </w:r>
            <w:proofErr w:type="gramEnd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государственного языка РФ и как средства межнационального общения;</w:t>
            </w:r>
          </w:p>
          <w:p w14:paraId="2C0D248A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особенности деловой и общей российской культуры и культуры представителей различных социальных групп, этносов и конфессий.</w:t>
            </w:r>
          </w:p>
          <w:p w14:paraId="0F3F9BE6" w14:textId="77777777" w:rsidR="00E10E6F" w:rsidRDefault="00E10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164C9143" w14:textId="77777777" w:rsidR="00E10E6F" w:rsidRDefault="001E6C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1-7</w:t>
            </w:r>
          </w:p>
        </w:tc>
      </w:tr>
      <w:tr w:rsidR="00E10E6F" w14:paraId="510BD37B" w14:textId="77777777">
        <w:tc>
          <w:tcPr>
            <w:tcW w:w="3685" w:type="dxa"/>
            <w:vMerge/>
          </w:tcPr>
          <w:p w14:paraId="0B347F44" w14:textId="77777777" w:rsidR="00E10E6F" w:rsidRDefault="00E10E6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02FC9C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Обучающийся умеет: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выстраивать социальную и профессиональную коммуникацию с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представителями различных народов и религий.</w:t>
            </w:r>
          </w:p>
        </w:tc>
        <w:tc>
          <w:tcPr>
            <w:tcW w:w="1914" w:type="dxa"/>
          </w:tcPr>
          <w:p w14:paraId="25A1F39F" w14:textId="77777777" w:rsidR="00E10E6F" w:rsidRDefault="001E6C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Задания 1-5</w:t>
            </w:r>
          </w:p>
        </w:tc>
      </w:tr>
      <w:tr w:rsidR="00E10E6F" w14:paraId="790D1D53" w14:textId="77777777">
        <w:tc>
          <w:tcPr>
            <w:tcW w:w="3685" w:type="dxa"/>
            <w:vMerge/>
          </w:tcPr>
          <w:p w14:paraId="4DBD02C7" w14:textId="77777777" w:rsidR="00E10E6F" w:rsidRDefault="00E10E6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720781D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Обучающийся владеет: 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навыками взаимодействия с представителями разных народов для обеспечения межнационального согласия, эффективной академи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ческой и профессиональной коммуникации.</w:t>
            </w:r>
          </w:p>
        </w:tc>
        <w:tc>
          <w:tcPr>
            <w:tcW w:w="1914" w:type="dxa"/>
          </w:tcPr>
          <w:p w14:paraId="63ACD8FC" w14:textId="77777777" w:rsidR="00E10E6F" w:rsidRDefault="001E6C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1- 9</w:t>
            </w:r>
          </w:p>
        </w:tc>
      </w:tr>
    </w:tbl>
    <w:p w14:paraId="072AFAEF" w14:textId="77777777" w:rsidR="00E10E6F" w:rsidRDefault="00E10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6E94704" w14:textId="77777777" w:rsidR="00E10E6F" w:rsidRDefault="001E6C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0E563408" w14:textId="77777777" w:rsidR="00E10E6F" w:rsidRDefault="001E6C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1C16C6A3" w14:textId="77777777" w:rsidR="00E10E6F" w:rsidRDefault="001E6C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</w:p>
    <w:p w14:paraId="30CF29BE" w14:textId="77777777" w:rsidR="00E10E6F" w:rsidRDefault="00E10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6811F4A" w14:textId="77777777" w:rsidR="00E10E6F" w:rsidRDefault="001E6CDD">
      <w:pPr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c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729A1560" w14:textId="77777777" w:rsidR="00E10E6F" w:rsidRDefault="00E10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C32E642" w14:textId="77777777" w:rsidR="00E10E6F" w:rsidRDefault="001E6CD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7B8387B" w14:textId="77777777" w:rsidR="00E10E6F" w:rsidRDefault="00E10E6F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15BC3F7" w14:textId="77777777" w:rsidR="00E10E6F" w:rsidRDefault="001E6CDD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fa"/>
        <w:tblpPr w:leftFromText="180" w:rightFromText="180" w:vertAnchor="text" w:horzAnchor="margin" w:tblpX="216" w:tblpY="161"/>
        <w:tblW w:w="10989" w:type="dxa"/>
        <w:tblLayout w:type="fixed"/>
        <w:tblLook w:val="04A0" w:firstRow="1" w:lastRow="0" w:firstColumn="1" w:lastColumn="0" w:noHBand="0" w:noVBand="1"/>
      </w:tblPr>
      <w:tblGrid>
        <w:gridCol w:w="4027"/>
        <w:gridCol w:w="127"/>
        <w:gridCol w:w="6835"/>
      </w:tblGrid>
      <w:tr w:rsidR="00E10E6F" w14:paraId="40D23E20" w14:textId="77777777">
        <w:tc>
          <w:tcPr>
            <w:tcW w:w="4027" w:type="dxa"/>
          </w:tcPr>
          <w:p w14:paraId="5879A92E" w14:textId="77777777" w:rsidR="00E10E6F" w:rsidRDefault="001E6C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961" w:type="dxa"/>
            <w:gridSpan w:val="2"/>
          </w:tcPr>
          <w:p w14:paraId="4E5C2A5E" w14:textId="77777777" w:rsidR="00E10E6F" w:rsidRDefault="001E6C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10E6F" w14:paraId="45F4332D" w14:textId="77777777">
        <w:tc>
          <w:tcPr>
            <w:tcW w:w="4027" w:type="dxa"/>
          </w:tcPr>
          <w:p w14:paraId="5CA633A1" w14:textId="77777777" w:rsidR="00E10E6F" w:rsidRDefault="001E6CDD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УК-4.2. Отбирает и использует средства русского языка в соответствии с языковыми нормами в целях построения эффективной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академической и профессиональной коммуникации</w:t>
            </w:r>
          </w:p>
        </w:tc>
        <w:tc>
          <w:tcPr>
            <w:tcW w:w="6961" w:type="dxa"/>
            <w:gridSpan w:val="2"/>
          </w:tcPr>
          <w:p w14:paraId="6F1797CE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знает: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 фонетические</w:t>
            </w:r>
            <w:proofErr w:type="gramEnd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>, словообразовательные, морфологические и синтаксические, стилистические ресурсы русского языка;</w:t>
            </w:r>
          </w:p>
          <w:p w14:paraId="77279E63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социально-бытовую лексику, а также основную профессиональную лексику и терминоло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>гию;</w:t>
            </w:r>
          </w:p>
        </w:tc>
      </w:tr>
      <w:tr w:rsidR="00E10E6F" w14:paraId="54657EBA" w14:textId="77777777">
        <w:trPr>
          <w:trHeight w:val="742"/>
        </w:trPr>
        <w:tc>
          <w:tcPr>
            <w:tcW w:w="10988" w:type="dxa"/>
            <w:gridSpan w:val="3"/>
          </w:tcPr>
          <w:tbl>
            <w:tblPr>
              <w:tblpPr w:leftFromText="180" w:rightFromText="180" w:vertAnchor="text" w:tblpY="1"/>
              <w:tblW w:w="15366" w:type="dxa"/>
              <w:tblLayout w:type="fixed"/>
              <w:tblLook w:val="04A0" w:firstRow="1" w:lastRow="0" w:firstColumn="1" w:lastColumn="0" w:noHBand="0" w:noVBand="1"/>
            </w:tblPr>
            <w:tblGrid>
              <w:gridCol w:w="15366"/>
            </w:tblGrid>
            <w:tr w:rsidR="00E10E6F" w14:paraId="0DFFEBF6" w14:textId="77777777">
              <w:trPr>
                <w:trHeight w:val="57"/>
              </w:trPr>
              <w:tc>
                <w:tcPr>
                  <w:tcW w:w="15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5C1EE3" w14:textId="77777777" w:rsidR="00E10E6F" w:rsidRDefault="00E10E6F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</w:p>
                <w:p w14:paraId="1D19C6A1" w14:textId="77777777" w:rsidR="00E10E6F" w:rsidRDefault="001E6CDD">
                  <w:pPr>
                    <w:pStyle w:val="af7"/>
                    <w:widowControl w:val="0"/>
                    <w:numPr>
                      <w:ilvl w:val="0"/>
                      <w:numId w:val="9"/>
                    </w:numPr>
                    <w:spacing w:after="0"/>
                    <w:ind w:right="-57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Соотнесите место ударения и слова.</w:t>
                  </w:r>
                </w:p>
                <w:p w14:paraId="00E5D201" w14:textId="77777777" w:rsidR="00E10E6F" w:rsidRDefault="00E10E6F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</w:p>
                <w:tbl>
                  <w:tblPr>
                    <w:tblW w:w="486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373"/>
                    <w:gridCol w:w="2487"/>
                  </w:tblGrid>
                  <w:tr w:rsidR="00E10E6F" w14:paraId="0E931452" w14:textId="77777777">
                    <w:tc>
                      <w:tcPr>
                        <w:tcW w:w="2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0BB616BB" w14:textId="77777777" w:rsidR="00E10E6F" w:rsidRDefault="001E6CDD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Место ударения</w:t>
                        </w:r>
                      </w:p>
                    </w:tc>
                    <w:tc>
                      <w:tcPr>
                        <w:tcW w:w="248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392B769" w14:textId="77777777" w:rsidR="00E10E6F" w:rsidRDefault="001E6CDD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Слова</w:t>
                        </w:r>
                      </w:p>
                    </w:tc>
                  </w:tr>
                  <w:tr w:rsidR="00E10E6F" w14:paraId="6FA62C99" w14:textId="77777777">
                    <w:tc>
                      <w:tcPr>
                        <w:tcW w:w="2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3B7F4F6D" w14:textId="77777777" w:rsidR="00E10E6F" w:rsidRDefault="001E6CDD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А) Ударение на первом слоге</w:t>
                        </w:r>
                      </w:p>
                    </w:tc>
                    <w:tc>
                      <w:tcPr>
                        <w:tcW w:w="248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1E16E6EF" w14:textId="77777777" w:rsidR="00E10E6F" w:rsidRDefault="001E6CDD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numPr>
                            <w:ilvl w:val="0"/>
                            <w:numId w:val="13"/>
                          </w:numPr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квартал</w:t>
                        </w:r>
                      </w:p>
                    </w:tc>
                  </w:tr>
                  <w:tr w:rsidR="00E10E6F" w14:paraId="79D39624" w14:textId="77777777">
                    <w:tc>
                      <w:tcPr>
                        <w:tcW w:w="2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509D840" w14:textId="77777777" w:rsidR="00E10E6F" w:rsidRDefault="001E6CDD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Б) Ударение на втором слоге</w:t>
                        </w:r>
                      </w:p>
                    </w:tc>
                    <w:tc>
                      <w:tcPr>
                        <w:tcW w:w="248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5B9F407" w14:textId="77777777" w:rsidR="00E10E6F" w:rsidRDefault="001E6CDD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numPr>
                            <w:ilvl w:val="0"/>
                            <w:numId w:val="6"/>
                          </w:numPr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облегчить</w:t>
                        </w:r>
                      </w:p>
                    </w:tc>
                  </w:tr>
                  <w:tr w:rsidR="00E10E6F" w14:paraId="28018F39" w14:textId="77777777">
                    <w:tc>
                      <w:tcPr>
                        <w:tcW w:w="2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4533EEF8" w14:textId="77777777" w:rsidR="00E10E6F" w:rsidRDefault="001E6CDD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В) Ударение на третьем слоге</w:t>
                        </w:r>
                      </w:p>
                    </w:tc>
                    <w:tc>
                      <w:tcPr>
                        <w:tcW w:w="248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4637EBA" w14:textId="77777777" w:rsidR="00E10E6F" w:rsidRDefault="001E6CDD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numPr>
                            <w:ilvl w:val="0"/>
                            <w:numId w:val="6"/>
                          </w:numPr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путепровод</w:t>
                        </w:r>
                      </w:p>
                    </w:tc>
                  </w:tr>
                  <w:tr w:rsidR="00E10E6F" w14:paraId="4DBCAF37" w14:textId="77777777">
                    <w:tc>
                      <w:tcPr>
                        <w:tcW w:w="2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EE035AD" w14:textId="77777777" w:rsidR="00E10E6F" w:rsidRDefault="001E6CDD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Г) Ударение на четвертом слоге</w:t>
                        </w:r>
                      </w:p>
                    </w:tc>
                    <w:tc>
                      <w:tcPr>
                        <w:tcW w:w="248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A7821FC" w14:textId="77777777" w:rsidR="00E10E6F" w:rsidRDefault="001E6CDD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numPr>
                            <w:ilvl w:val="0"/>
                            <w:numId w:val="6"/>
                          </w:numPr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договор</w:t>
                        </w:r>
                      </w:p>
                    </w:tc>
                  </w:tr>
                  <w:tr w:rsidR="00E10E6F" w14:paraId="2BF1AFE8" w14:textId="77777777">
                    <w:tc>
                      <w:tcPr>
                        <w:tcW w:w="2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A9AB5AF" w14:textId="77777777" w:rsidR="00E10E6F" w:rsidRDefault="00E10E6F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48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C38D935" w14:textId="77777777" w:rsidR="00E10E6F" w:rsidRDefault="001E6CDD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numPr>
                            <w:ilvl w:val="0"/>
                            <w:numId w:val="6"/>
                          </w:numPr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торты</w:t>
                        </w:r>
                      </w:p>
                    </w:tc>
                  </w:tr>
                  <w:tr w:rsidR="00E10E6F" w14:paraId="1F330AC9" w14:textId="77777777">
                    <w:tc>
                      <w:tcPr>
                        <w:tcW w:w="2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1F60F40" w14:textId="77777777" w:rsidR="00E10E6F" w:rsidRDefault="00E10E6F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48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07B3FE65" w14:textId="77777777" w:rsidR="00E10E6F" w:rsidRDefault="001E6CDD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numPr>
                            <w:ilvl w:val="0"/>
                            <w:numId w:val="6"/>
                          </w:numPr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оптовый</w:t>
                        </w:r>
                      </w:p>
                    </w:tc>
                  </w:tr>
                </w:tbl>
                <w:p w14:paraId="04318D4D" w14:textId="77777777" w:rsidR="00E10E6F" w:rsidRDefault="00E10E6F">
                  <w:pPr>
                    <w:pStyle w:val="af7"/>
                    <w:widowControl w:val="0"/>
                    <w:spacing w:after="0"/>
                    <w:ind w:left="360" w:right="-57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14:paraId="7C067300" w14:textId="77777777" w:rsidR="00E10E6F" w:rsidRDefault="001E6CDD">
                  <w:pPr>
                    <w:pStyle w:val="af7"/>
                    <w:widowControl w:val="0"/>
                    <w:numPr>
                      <w:ilvl w:val="0"/>
                      <w:numId w:val="9"/>
                    </w:numPr>
                    <w:spacing w:after="0"/>
                    <w:ind w:right="-57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Выберите и вставьте на месте пропуска правильную форму глагола.</w:t>
                  </w:r>
                </w:p>
                <w:p w14:paraId="1E76B167" w14:textId="77777777" w:rsidR="00E10E6F" w:rsidRDefault="001E6CDD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Раньше Иван ___________________ в кафе.</w:t>
                  </w:r>
                </w:p>
                <w:p w14:paraId="4A806D32" w14:textId="77777777" w:rsidR="00E10E6F" w:rsidRDefault="001E6CDD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1)</w:t>
                  </w:r>
                  <w:r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 xml:space="preserve"> работал</w:t>
                  </w:r>
                </w:p>
                <w:p w14:paraId="3BE9FA85" w14:textId="77777777" w:rsidR="00E10E6F" w:rsidRDefault="001E6CDD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2)</w:t>
                  </w:r>
                  <w:r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 xml:space="preserve"> работает</w:t>
                  </w:r>
                </w:p>
                <w:p w14:paraId="1A3C949D" w14:textId="77777777" w:rsidR="00E10E6F" w:rsidRDefault="001E6CDD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3)</w:t>
                  </w:r>
                  <w:r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 xml:space="preserve"> работала</w:t>
                  </w:r>
                </w:p>
                <w:p w14:paraId="211E0BC7" w14:textId="77777777" w:rsidR="00E10E6F" w:rsidRDefault="001E6CDD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4)</w:t>
                  </w:r>
                  <w:r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 xml:space="preserve"> работали</w:t>
                  </w:r>
                  <w:r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 1</w:t>
                  </w:r>
                </w:p>
                <w:p w14:paraId="18B68260" w14:textId="77777777" w:rsidR="00E10E6F" w:rsidRDefault="00E10E6F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2CB44F61" w14:textId="77777777" w:rsidR="00E10E6F" w:rsidRDefault="001E6CDD">
                  <w:pPr>
                    <w:pStyle w:val="af7"/>
                    <w:widowControl w:val="0"/>
                    <w:numPr>
                      <w:ilvl w:val="0"/>
                      <w:numId w:val="9"/>
                    </w:numPr>
                    <w:spacing w:after="0"/>
                    <w:ind w:right="-57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Соотнесите предложения в левом столбце со словами в правом столбце таблицы таким образом, чтобы</w:t>
                  </w:r>
                </w:p>
                <w:p w14:paraId="1C56000D" w14:textId="77777777" w:rsidR="00E10E6F" w:rsidRDefault="001E6CDD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получились грамматически правильные высказывания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.</w:t>
                  </w:r>
                </w:p>
                <w:p w14:paraId="2A4CB4F6" w14:textId="77777777" w:rsidR="00E10E6F" w:rsidRDefault="00E10E6F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</w:p>
                <w:tbl>
                  <w:tblPr>
                    <w:tblW w:w="543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676"/>
                    <w:gridCol w:w="1754"/>
                  </w:tblGrid>
                  <w:tr w:rsidR="00E10E6F" w14:paraId="75470A8A" w14:textId="77777777">
                    <w:tc>
                      <w:tcPr>
                        <w:tcW w:w="3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BC70AB8" w14:textId="77777777" w:rsidR="00E10E6F" w:rsidRDefault="001E6CDD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DF32E60" w14:textId="77777777" w:rsidR="00E10E6F" w:rsidRDefault="001E6CDD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Слова</w:t>
                        </w:r>
                      </w:p>
                    </w:tc>
                  </w:tr>
                  <w:tr w:rsidR="00E10E6F" w14:paraId="72A65888" w14:textId="77777777">
                    <w:tc>
                      <w:tcPr>
                        <w:tcW w:w="3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416C3F1A" w14:textId="77777777" w:rsidR="00E10E6F" w:rsidRDefault="001E6CDD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lastRenderedPageBreak/>
                          <w:t xml:space="preserve">А)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Рикхит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 хорошо говорит ______.</w:t>
                        </w:r>
                      </w:p>
                      <w:p w14:paraId="70BDA2BB" w14:textId="77777777" w:rsidR="00E10E6F" w:rsidRDefault="00E10E6F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3618DB6B" w14:textId="77777777" w:rsidR="00E10E6F" w:rsidRDefault="001E6CDD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ind w:left="0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1) русский язык</w:t>
                        </w:r>
                      </w:p>
                    </w:tc>
                  </w:tr>
                  <w:tr w:rsidR="00E10E6F" w14:paraId="7D2C65F3" w14:textId="77777777">
                    <w:tc>
                      <w:tcPr>
                        <w:tcW w:w="3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29F503D" w14:textId="77777777" w:rsidR="00E10E6F" w:rsidRDefault="001E6CDD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Б)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Дикша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 плохо пишет __________.</w:t>
                        </w:r>
                      </w:p>
                      <w:p w14:paraId="64D637A8" w14:textId="77777777" w:rsidR="00E10E6F" w:rsidRDefault="00E10E6F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09221FD8" w14:textId="77777777" w:rsidR="00E10E6F" w:rsidRDefault="001E6CDD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ind w:left="0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2) по-русски</w:t>
                        </w:r>
                      </w:p>
                    </w:tc>
                  </w:tr>
                  <w:tr w:rsidR="00E10E6F" w14:paraId="3DD868EC" w14:textId="77777777">
                    <w:tc>
                      <w:tcPr>
                        <w:tcW w:w="3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2B501C3B" w14:textId="77777777" w:rsidR="00E10E6F" w:rsidRDefault="001E6CDD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В) Ананд знает ________________.</w:t>
                        </w:r>
                      </w:p>
                      <w:p w14:paraId="3B57CE23" w14:textId="77777777" w:rsidR="00E10E6F" w:rsidRDefault="00E10E6F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328BF23A" w14:textId="77777777" w:rsidR="00E10E6F" w:rsidRDefault="00E10E6F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10E6F" w14:paraId="7A2EE4E1" w14:textId="77777777">
                    <w:tc>
                      <w:tcPr>
                        <w:tcW w:w="3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323DF502" w14:textId="77777777" w:rsidR="00E10E6F" w:rsidRDefault="001E6CDD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Г) Ты хорошо понимаешь _______?</w:t>
                        </w:r>
                      </w:p>
                      <w:p w14:paraId="0DED2E50" w14:textId="77777777" w:rsidR="00E10E6F" w:rsidRDefault="00E10E6F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F166BB5" w14:textId="77777777" w:rsidR="00E10E6F" w:rsidRDefault="00E10E6F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10E6F" w14:paraId="7451F6F5" w14:textId="77777777">
                    <w:tc>
                      <w:tcPr>
                        <w:tcW w:w="3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40F7BAE" w14:textId="77777777" w:rsidR="00E10E6F" w:rsidRDefault="001E6CDD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Д) Акил 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изучает _______________.</w:t>
                        </w:r>
                      </w:p>
                      <w:p w14:paraId="1108AA70" w14:textId="77777777" w:rsidR="00E10E6F" w:rsidRDefault="00E10E6F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147F57A4" w14:textId="77777777" w:rsidR="00E10E6F" w:rsidRDefault="00E10E6F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77C00AE" w14:textId="77777777" w:rsidR="00E10E6F" w:rsidRDefault="00E10E6F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</w:pPr>
                </w:p>
                <w:p w14:paraId="3B32C770" w14:textId="77777777" w:rsidR="00E10E6F" w:rsidRDefault="001E6CDD">
                  <w:pPr>
                    <w:widowControl w:val="0"/>
                    <w:spacing w:after="0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>
                    <w:rPr>
                      <w:rStyle w:val="a3"/>
                      <w:rFonts w:ascii="Times New Roman" w:hAnsi="Times New Roman" w:cs="Times New Roman"/>
                      <w:sz w:val="20"/>
                      <w:szCs w:val="20"/>
                    </w:rPr>
                    <w:t>4. Укажите все предложения, в которых ДОПУЩЕНА грамматическая ошибка.</w:t>
                  </w:r>
                </w:p>
                <w:p w14:paraId="2619DE51" w14:textId="77777777" w:rsidR="00E10E6F" w:rsidRDefault="001E6CDD">
                  <w:pPr>
                    <w:widowControl w:val="0"/>
                    <w:spacing w:after="0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1) Мой мама работает учителем.</w:t>
                  </w:r>
                </w:p>
                <w:p w14:paraId="49729FF8" w14:textId="77777777" w:rsidR="00E10E6F" w:rsidRDefault="001E6CDD">
                  <w:pPr>
                    <w:widowControl w:val="0"/>
                    <w:spacing w:after="0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2) Мне 18 лет.</w:t>
                  </w:r>
                </w:p>
                <w:p w14:paraId="4D6FBF11" w14:textId="77777777" w:rsidR="00E10E6F" w:rsidRDefault="001E6CDD">
                  <w:pPr>
                    <w:widowControl w:val="0"/>
                    <w:spacing w:after="0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3) Я каждый день хожу на магазин.</w:t>
                  </w:r>
                </w:p>
                <w:p w14:paraId="5301BE13" w14:textId="77777777" w:rsidR="00E10E6F" w:rsidRDefault="001E6CDD">
                  <w:pPr>
                    <w:widowControl w:val="0"/>
                    <w:spacing w:after="0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4) Арслан и Айгюль изучают русский язык.</w:t>
                  </w:r>
                </w:p>
                <w:p w14:paraId="04E5C303" w14:textId="77777777" w:rsidR="00E10E6F" w:rsidRDefault="00E10E6F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7D76F0F9" w14:textId="77777777" w:rsidR="00E10E6F" w:rsidRDefault="001E6CDD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5.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Прочитайте текст и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запишите развёрнутый обоснованный ответ.</w:t>
                  </w:r>
                </w:p>
                <w:p w14:paraId="57078B13" w14:textId="77777777" w:rsidR="00E10E6F" w:rsidRDefault="001E6CDD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Крупнейшая нефтяная компания страны и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университет нефти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газа давно работают как партнёры. В 2014 году на</w:t>
                  </w:r>
                </w:p>
                <w:p w14:paraId="576F333D" w14:textId="77777777" w:rsidR="00E10E6F" w:rsidRDefault="001E6CDD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XVIII Петербургском международном экономическом форуме они заключили соглашение о сотрудничестве.</w:t>
                  </w:r>
                </w:p>
                <w:p w14:paraId="600D951B" w14:textId="77777777" w:rsidR="00E10E6F" w:rsidRDefault="001E6CDD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Открытие н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овой программы — ещё один шаг к развитию взаимодействия крупных корпораций с главным профильным</w:t>
                  </w:r>
                </w:p>
                <w:p w14:paraId="041E26DF" w14:textId="77777777" w:rsidR="00E10E6F" w:rsidRDefault="001E6CDD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университетом.</w:t>
                  </w:r>
                </w:p>
                <w:p w14:paraId="13C5E85F" w14:textId="77777777" w:rsidR="00E10E6F" w:rsidRDefault="00E10E6F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  <w:p w14:paraId="2A703032" w14:textId="77777777" w:rsidR="00E10E6F" w:rsidRDefault="001E6CDD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 чем идет речь в этом фрагменте?</w:t>
                  </w:r>
                </w:p>
                <w:p w14:paraId="2CF5C409" w14:textId="77777777" w:rsidR="00E10E6F" w:rsidRDefault="00E10E6F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  <w:p w14:paraId="6B6E46E3" w14:textId="77777777" w:rsidR="00E10E6F" w:rsidRDefault="001E6CDD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bCs/>
                      <w:iCs/>
                      <w:sz w:val="20"/>
                      <w:szCs w:val="20"/>
                    </w:rPr>
                    <w:t>6 .Прочитайте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bCs/>
                      <w:iCs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  <w:shd w:val="clear" w:color="auto" w:fill="1CF0E1"/>
                    </w:rPr>
                    <w:t xml:space="preserve"> </w:t>
                  </w:r>
                  <w:r>
                    <w:rPr>
                      <w:rStyle w:val="a3"/>
                      <w:rFonts w:ascii="Times New Roman" w:hAnsi="Times New Roman" w:cs="Times New Roman"/>
                      <w:sz w:val="20"/>
                      <w:szCs w:val="20"/>
                    </w:rPr>
                    <w:t xml:space="preserve">предложения. Укажите верную последовательность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предложений, чтобы получился логично</w:t>
                  </w:r>
                </w:p>
                <w:p w14:paraId="00A26675" w14:textId="77777777" w:rsidR="00E10E6F" w:rsidRDefault="001E6CDD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выстроенны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й научный текст</w:t>
                  </w:r>
                </w:p>
                <w:p w14:paraId="714150DF" w14:textId="77777777" w:rsidR="00E10E6F" w:rsidRDefault="001E6CDD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1) Производство железных рельсов прекратилось.</w:t>
                  </w:r>
                </w:p>
                <w:p w14:paraId="71C867F5" w14:textId="77777777" w:rsidR="00E10E6F" w:rsidRDefault="001E6CDD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2) Для первых железных дорог с паровой тягой (20-е годы XIX века) рельсы делались из чугуна.</w:t>
                  </w:r>
                </w:p>
                <w:p w14:paraId="30490B6E" w14:textId="77777777" w:rsidR="00E10E6F" w:rsidRDefault="001E6CDD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3) Поскольку в то время не было мощных прокатных станов, рельсы изготовлялись из железных брусьев и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полос, сложенных</w:t>
                  </w:r>
                </w:p>
                <w:p w14:paraId="7D484450" w14:textId="77777777" w:rsidR="00E10E6F" w:rsidRDefault="001E6CDD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 пакет, который составлялся из 14 полос.</w:t>
                  </w:r>
                </w:p>
                <w:p w14:paraId="5871AA98" w14:textId="77777777" w:rsidR="00E10E6F" w:rsidRDefault="001E6CDD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4) Так как чугунные рельсы были хрупкими и часто ломались, их вскоре заменили железными.</w:t>
                  </w:r>
                </w:p>
                <w:p w14:paraId="1BAA7B0A" w14:textId="77777777" w:rsidR="00E10E6F" w:rsidRDefault="001E6CDD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5) В настоящее время для изготовления рельсов используется углеродистая сталь.</w:t>
                  </w:r>
                </w:p>
                <w:p w14:paraId="763EDEBC" w14:textId="77777777" w:rsidR="00E10E6F" w:rsidRDefault="001E6CDD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6) Длина пакета не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превышала метра, а ширина и высота составляли 15-16 см.</w:t>
                  </w:r>
                </w:p>
                <w:p w14:paraId="64F3C3A9" w14:textId="77777777" w:rsidR="00E10E6F" w:rsidRDefault="001E6CDD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7) В 60-х годах прошлого века научились производить стальные рельсы, которые были более прочными и надежными.</w:t>
                  </w:r>
                </w:p>
                <w:p w14:paraId="76A623DA" w14:textId="77777777" w:rsidR="00E10E6F" w:rsidRDefault="00E10E6F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  <w:p w14:paraId="5EBA4CE4" w14:textId="77777777" w:rsidR="00E10E6F" w:rsidRDefault="001E6CDD">
                  <w:pPr>
                    <w:widowControl w:val="0"/>
                    <w:shd w:val="clear" w:color="auto" w:fill="FFFFFF"/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 Соотнесите текст объявления и место, где можно его услышать.</w:t>
                  </w:r>
                </w:p>
                <w:tbl>
                  <w:tblPr>
                    <w:tblStyle w:val="afa"/>
                    <w:tblW w:w="5841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297"/>
                    <w:gridCol w:w="3544"/>
                  </w:tblGrid>
                  <w:tr w:rsidR="00E10E6F" w14:paraId="7C34ED65" w14:textId="77777777">
                    <w:trPr>
                      <w:trHeight w:val="453"/>
                    </w:trPr>
                    <w:tc>
                      <w:tcPr>
                        <w:tcW w:w="2297" w:type="dxa"/>
                      </w:tcPr>
                      <w:p w14:paraId="2C24B9D8" w14:textId="77777777" w:rsidR="00E10E6F" w:rsidRDefault="001E6CDD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А. Уважаемые граждане! Оп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лачивайте свой проезд вовремя!</w:t>
                        </w:r>
                      </w:p>
                    </w:tc>
                    <w:tc>
                      <w:tcPr>
                        <w:tcW w:w="3543" w:type="dxa"/>
                      </w:tcPr>
                      <w:p w14:paraId="17FA6658" w14:textId="77777777" w:rsidR="00E10E6F" w:rsidRDefault="001E6CDD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1. В торговом центре</w:t>
                        </w:r>
                      </w:p>
                    </w:tc>
                  </w:tr>
                  <w:tr w:rsidR="00E10E6F" w14:paraId="46B417E1" w14:textId="77777777">
                    <w:trPr>
                      <w:trHeight w:val="371"/>
                    </w:trPr>
                    <w:tc>
                      <w:tcPr>
                        <w:tcW w:w="2297" w:type="dxa"/>
                      </w:tcPr>
                      <w:p w14:paraId="15843B13" w14:textId="77777777" w:rsidR="00E10E6F" w:rsidRDefault="001E6CDD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Б. Осторожно: опасная зона!</w:t>
                        </w:r>
                      </w:p>
                    </w:tc>
                    <w:tc>
                      <w:tcPr>
                        <w:tcW w:w="3543" w:type="dxa"/>
                      </w:tcPr>
                      <w:p w14:paraId="0CDAF34A" w14:textId="77777777" w:rsidR="00E10E6F" w:rsidRDefault="001E6CDD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ind w:left="-57"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2. В поликлинике</w:t>
                        </w:r>
                      </w:p>
                    </w:tc>
                  </w:tr>
                  <w:tr w:rsidR="00E10E6F" w14:paraId="067BAFEA" w14:textId="77777777">
                    <w:trPr>
                      <w:trHeight w:val="275"/>
                    </w:trPr>
                    <w:tc>
                      <w:tcPr>
                        <w:tcW w:w="2297" w:type="dxa"/>
                      </w:tcPr>
                      <w:p w14:paraId="0604DCD9" w14:textId="77777777" w:rsidR="00E10E6F" w:rsidRDefault="001E6CDD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В. На втором этаже открылся новый магазин мужской одежды</w:t>
                        </w:r>
                      </w:p>
                    </w:tc>
                    <w:tc>
                      <w:tcPr>
                        <w:tcW w:w="3543" w:type="dxa"/>
                      </w:tcPr>
                      <w:p w14:paraId="0399169A" w14:textId="77777777" w:rsidR="00E10E6F" w:rsidRDefault="001E6CDD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ind w:left="-57"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3. На стройке</w:t>
                        </w:r>
                      </w:p>
                      <w:p w14:paraId="2304B40A" w14:textId="77777777" w:rsidR="00E10E6F" w:rsidRDefault="00E10E6F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10E6F" w14:paraId="2464C244" w14:textId="77777777">
                    <w:trPr>
                      <w:trHeight w:val="400"/>
                    </w:trPr>
                    <w:tc>
                      <w:tcPr>
                        <w:tcW w:w="2297" w:type="dxa"/>
                      </w:tcPr>
                      <w:p w14:paraId="52185409" w14:textId="77777777" w:rsidR="00E10E6F" w:rsidRDefault="001E6CDD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Г. Уважаемые пациенты! Вы можете сделать прививку только после осмотра врача</w:t>
                        </w:r>
                      </w:p>
                    </w:tc>
                    <w:tc>
                      <w:tcPr>
                        <w:tcW w:w="3543" w:type="dxa"/>
                      </w:tcPr>
                      <w:p w14:paraId="0A5CC7AC" w14:textId="77777777" w:rsidR="00E10E6F" w:rsidRDefault="001E6CDD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4. В 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автобусе</w:t>
                        </w:r>
                      </w:p>
                    </w:tc>
                  </w:tr>
                </w:tbl>
                <w:p w14:paraId="487D67B2" w14:textId="77777777" w:rsidR="00E10E6F" w:rsidRDefault="00E10E6F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10E6F" w14:paraId="539B114B" w14:textId="77777777">
              <w:trPr>
                <w:trHeight w:val="57"/>
              </w:trPr>
              <w:tc>
                <w:tcPr>
                  <w:tcW w:w="15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tbl>
                  <w:tblPr>
                    <w:tblW w:w="5699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42"/>
                    <w:gridCol w:w="808"/>
                    <w:gridCol w:w="811"/>
                    <w:gridCol w:w="811"/>
                    <w:gridCol w:w="808"/>
                    <w:gridCol w:w="810"/>
                    <w:gridCol w:w="809"/>
                  </w:tblGrid>
                  <w:tr w:rsidR="00E10E6F" w14:paraId="39C51184" w14:textId="77777777">
                    <w:trPr>
                      <w:trHeight w:val="263"/>
                    </w:trPr>
                    <w:tc>
                      <w:tcPr>
                        <w:tcW w:w="841" w:type="dxa"/>
                      </w:tcPr>
                      <w:p w14:paraId="2E0BFD1B" w14:textId="77777777" w:rsidR="00E10E6F" w:rsidRDefault="00E10E6F">
                        <w:pPr>
                          <w:framePr w:hSpace="180" w:wrap="around" w:vAnchor="text" w:hAnchor="margin" w:x="216" w:y="161"/>
                          <w:widowControl w:val="0"/>
                          <w:ind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08" w:type="dxa"/>
                      </w:tcPr>
                      <w:p w14:paraId="1CF9CC41" w14:textId="77777777" w:rsidR="00E10E6F" w:rsidRDefault="00E10E6F">
                        <w:pPr>
                          <w:framePr w:hSpace="180" w:wrap="around" w:vAnchor="text" w:hAnchor="margin" w:x="216" w:y="161"/>
                          <w:widowControl w:val="0"/>
                          <w:ind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14:paraId="361D8C1E" w14:textId="77777777" w:rsidR="00E10E6F" w:rsidRDefault="00E10E6F">
                        <w:pPr>
                          <w:framePr w:hSpace="180" w:wrap="around" w:vAnchor="text" w:hAnchor="margin" w:x="216" w:y="161"/>
                          <w:widowControl w:val="0"/>
                          <w:ind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14:paraId="26951EB6" w14:textId="77777777" w:rsidR="00E10E6F" w:rsidRDefault="00E10E6F">
                        <w:pPr>
                          <w:framePr w:hSpace="180" w:wrap="around" w:vAnchor="text" w:hAnchor="margin" w:x="216" w:y="161"/>
                          <w:widowControl w:val="0"/>
                          <w:ind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08" w:type="dxa"/>
                      </w:tcPr>
                      <w:p w14:paraId="41C7EE5B" w14:textId="77777777" w:rsidR="00E10E6F" w:rsidRDefault="00E10E6F">
                        <w:pPr>
                          <w:framePr w:hSpace="180" w:wrap="around" w:vAnchor="text" w:hAnchor="margin" w:x="216" w:y="161"/>
                          <w:widowControl w:val="0"/>
                          <w:ind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10" w:type="dxa"/>
                      </w:tcPr>
                      <w:p w14:paraId="2E0FE26A" w14:textId="77777777" w:rsidR="00E10E6F" w:rsidRDefault="00E10E6F">
                        <w:pPr>
                          <w:framePr w:hSpace="180" w:wrap="around" w:vAnchor="text" w:hAnchor="margin" w:x="216" w:y="161"/>
                          <w:widowControl w:val="0"/>
                          <w:ind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14:paraId="326DCFAE" w14:textId="77777777" w:rsidR="00E10E6F" w:rsidRDefault="00E10E6F">
                        <w:pPr>
                          <w:framePr w:hSpace="180" w:wrap="around" w:vAnchor="text" w:hAnchor="margin" w:x="216" w:y="161"/>
                          <w:widowControl w:val="0"/>
                          <w:ind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83DBD7C" w14:textId="77777777" w:rsidR="00E10E6F" w:rsidRDefault="00E10E6F">
                  <w:pPr>
                    <w:widowControl w:val="0"/>
                    <w:ind w:left="-57" w:right="-57"/>
                    <w:rPr>
                      <w:rStyle w:val="a3"/>
                      <w:rFonts w:ascii="Times New Roman" w:hAnsi="Times New Roman" w:cs="Times New Roman"/>
                      <w:b w:val="0"/>
                      <w:bCs w:val="0"/>
                      <w:iCs/>
                      <w:sz w:val="20"/>
                      <w:szCs w:val="20"/>
                    </w:rPr>
                  </w:pPr>
                </w:p>
              </w:tc>
            </w:tr>
          </w:tbl>
          <w:p w14:paraId="7EF33C84" w14:textId="77777777" w:rsidR="00E10E6F" w:rsidRDefault="00E10E6F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0E6F" w14:paraId="121E96E3" w14:textId="77777777">
        <w:trPr>
          <w:trHeight w:val="428"/>
        </w:trPr>
        <w:tc>
          <w:tcPr>
            <w:tcW w:w="4154" w:type="dxa"/>
            <w:gridSpan w:val="2"/>
          </w:tcPr>
          <w:p w14:paraId="54BB7944" w14:textId="77777777" w:rsidR="00E10E6F" w:rsidRDefault="001E6CDD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hAnsi="Times New Roman" w:cs="Times New Roman"/>
                <w:b w:val="0"/>
                <w:bCs w:val="0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УК-5.4. 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6834" w:type="dxa"/>
          </w:tcPr>
          <w:p w14:paraId="3727FB6C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Обучающийся знает: основные культурные традиции России;</w:t>
            </w:r>
          </w:p>
          <w:p w14:paraId="13E53049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роль русского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языка  как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государственного языка РФ и как средства межнационального общения;</w:t>
            </w:r>
          </w:p>
          <w:p w14:paraId="5A7A1006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особенности деловой и общей российской культуры и культуры представителей различных социальных групп, этно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сов и конфессий.</w:t>
            </w:r>
          </w:p>
          <w:p w14:paraId="17C5962A" w14:textId="77777777" w:rsidR="00E10E6F" w:rsidRDefault="00E10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E10E6F" w14:paraId="5BBFE2D9" w14:textId="77777777">
        <w:trPr>
          <w:trHeight w:val="742"/>
        </w:trPr>
        <w:tc>
          <w:tcPr>
            <w:tcW w:w="10988" w:type="dxa"/>
            <w:gridSpan w:val="3"/>
          </w:tcPr>
          <w:p w14:paraId="3A8F3CD6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lastRenderedPageBreak/>
              <w:t>Примеры вопросов/заданий</w:t>
            </w:r>
          </w:p>
          <w:p w14:paraId="241DA454" w14:textId="77777777" w:rsidR="00E10E6F" w:rsidRDefault="001E6CDD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1. Соотнесите фамилии знаменитых русских людей и их вид деятельности.</w:t>
            </w:r>
          </w:p>
          <w:p w14:paraId="2035E20A" w14:textId="77777777" w:rsidR="00E10E6F" w:rsidRDefault="00E10E6F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tbl>
            <w:tblPr>
              <w:tblW w:w="5430" w:type="dxa"/>
              <w:tblLayout w:type="fixed"/>
              <w:tblLook w:val="04A0" w:firstRow="1" w:lastRow="0" w:firstColumn="1" w:lastColumn="0" w:noHBand="0" w:noVBand="1"/>
            </w:tblPr>
            <w:tblGrid>
              <w:gridCol w:w="2775"/>
              <w:gridCol w:w="2655"/>
            </w:tblGrid>
            <w:tr w:rsidR="00E10E6F" w14:paraId="1F1BEC83" w14:textId="77777777"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2D63F6" w14:textId="77777777" w:rsidR="00E10E6F" w:rsidRDefault="001E6CDD">
                  <w:pPr>
                    <w:framePr w:hSpace="180" w:wrap="around" w:vAnchor="text" w:hAnchor="margin" w:x="216" w:y="161"/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Род деятельности</w:t>
                  </w: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60B566" w14:textId="77777777" w:rsidR="00E10E6F" w:rsidRDefault="001E6CDD">
                  <w:pPr>
                    <w:framePr w:hSpace="180" w:wrap="around" w:vAnchor="text" w:hAnchor="margin" w:x="216" w:y="161"/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Знаменитые люди</w:t>
                  </w:r>
                </w:p>
              </w:tc>
            </w:tr>
            <w:tr w:rsidR="00E10E6F" w14:paraId="202B3F17" w14:textId="77777777"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4D2AFF" w14:textId="77777777" w:rsidR="00E10E6F" w:rsidRDefault="001E6CDD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А) Учёный</w:t>
                  </w:r>
                </w:p>
                <w:p w14:paraId="64771E19" w14:textId="77777777" w:rsidR="00E10E6F" w:rsidRDefault="00E10E6F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CA9E64" w14:textId="77777777" w:rsidR="00E10E6F" w:rsidRDefault="001E6CDD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1) Л.Н. Толстой</w:t>
                  </w:r>
                </w:p>
              </w:tc>
            </w:tr>
            <w:tr w:rsidR="00E10E6F" w14:paraId="6E368A31" w14:textId="77777777"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202A40" w14:textId="77777777" w:rsidR="00E10E6F" w:rsidRDefault="001E6CDD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Б) Царь</w:t>
                  </w:r>
                </w:p>
                <w:p w14:paraId="0B01AB60" w14:textId="77777777" w:rsidR="00E10E6F" w:rsidRDefault="00E10E6F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183859" w14:textId="77777777" w:rsidR="00E10E6F" w:rsidRDefault="001E6CDD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2) К.Э. Циолковский</w:t>
                  </w:r>
                </w:p>
              </w:tc>
            </w:tr>
            <w:tr w:rsidR="00E10E6F" w14:paraId="68604F79" w14:textId="77777777"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606E2A" w14:textId="77777777" w:rsidR="00E10E6F" w:rsidRDefault="001E6CDD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В) Писатель</w:t>
                  </w:r>
                </w:p>
                <w:p w14:paraId="376F1E8B" w14:textId="77777777" w:rsidR="00E10E6F" w:rsidRDefault="00E10E6F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F399CE" w14:textId="77777777" w:rsidR="00E10E6F" w:rsidRDefault="001E6CDD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3) П.И. Чайковский</w:t>
                  </w:r>
                </w:p>
              </w:tc>
            </w:tr>
            <w:tr w:rsidR="00E10E6F" w14:paraId="796884CA" w14:textId="77777777"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D5B46A" w14:textId="77777777" w:rsidR="00E10E6F" w:rsidRDefault="001E6CDD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Г)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Композитор</w:t>
                  </w:r>
                </w:p>
                <w:p w14:paraId="0E773016" w14:textId="77777777" w:rsidR="00E10E6F" w:rsidRDefault="00E10E6F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7C6CD9" w14:textId="77777777" w:rsidR="00E10E6F" w:rsidRDefault="001E6CDD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4) Пётр Первый</w:t>
                  </w:r>
                </w:p>
              </w:tc>
            </w:tr>
            <w:tr w:rsidR="00E10E6F" w14:paraId="6D8CF527" w14:textId="77777777"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BB2FEC" w14:textId="77777777" w:rsidR="00E10E6F" w:rsidRDefault="001E6CDD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Д) Космонавт</w:t>
                  </w:r>
                </w:p>
                <w:p w14:paraId="5D2A31FF" w14:textId="77777777" w:rsidR="00E10E6F" w:rsidRDefault="00E10E6F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CCE57E" w14:textId="77777777" w:rsidR="00E10E6F" w:rsidRDefault="001E6CDD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5) А.С. Пушкин</w:t>
                  </w:r>
                </w:p>
              </w:tc>
            </w:tr>
            <w:tr w:rsidR="00E10E6F" w14:paraId="6C2B39C8" w14:textId="77777777">
              <w:trPr>
                <w:trHeight w:val="290"/>
              </w:trPr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A5C5F7" w14:textId="77777777" w:rsidR="00E10E6F" w:rsidRDefault="001E6CDD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Е) Художник</w:t>
                  </w: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A864AE" w14:textId="77777777" w:rsidR="00E10E6F" w:rsidRDefault="001E6CDD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6) И.И. Шишкин</w:t>
                  </w:r>
                </w:p>
              </w:tc>
            </w:tr>
            <w:tr w:rsidR="00E10E6F" w14:paraId="37A7250F" w14:textId="77777777">
              <w:trPr>
                <w:trHeight w:val="290"/>
              </w:trPr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548DF0" w14:textId="77777777" w:rsidR="00E10E6F" w:rsidRDefault="00E10E6F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D619C3" w14:textId="77777777" w:rsidR="00E10E6F" w:rsidRDefault="001E6CDD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7) Ю.А. Гагарин</w:t>
                  </w:r>
                </w:p>
              </w:tc>
            </w:tr>
            <w:tr w:rsidR="00E10E6F" w14:paraId="6C6BFAE6" w14:textId="77777777">
              <w:trPr>
                <w:trHeight w:val="290"/>
              </w:trPr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457469" w14:textId="77777777" w:rsidR="00E10E6F" w:rsidRDefault="00E10E6F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8FB051" w14:textId="77777777" w:rsidR="00E10E6F" w:rsidRDefault="001E6CDD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8) Ф.М. Достоевский</w:t>
                  </w:r>
                </w:p>
              </w:tc>
            </w:tr>
          </w:tbl>
          <w:p w14:paraId="058543D7" w14:textId="77777777" w:rsidR="00E10E6F" w:rsidRDefault="00E10E6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14:paraId="6488535D" w14:textId="77777777" w:rsidR="00E10E6F" w:rsidRDefault="001E6CDD">
            <w:pPr>
              <w:pStyle w:val="af7"/>
              <w:widowControl w:val="0"/>
              <w:numPr>
                <w:ilvl w:val="0"/>
                <w:numId w:val="10"/>
              </w:numPr>
              <w:spacing w:after="0" w:line="240" w:lineRule="auto"/>
              <w:ind w:right="-57"/>
              <w:rPr>
                <w:rStyle w:val="a3"/>
                <w:rFonts w:ascii="Times New Roman" w:eastAsia="Arial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3"/>
                <w:rFonts w:ascii="Times New Roman" w:eastAsia="Arial" w:hAnsi="Times New Roman"/>
                <w:sz w:val="20"/>
                <w:szCs w:val="20"/>
              </w:rPr>
              <w:t>Укажите верную последовательность праздников, традиционно отмечаемых в России.</w:t>
            </w:r>
          </w:p>
          <w:p w14:paraId="5CF302D5" w14:textId="77777777" w:rsidR="00E10E6F" w:rsidRDefault="00E10E6F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  <w:p w14:paraId="71C07C5E" w14:textId="77777777" w:rsidR="00E10E6F" w:rsidRDefault="001E6CDD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>1) День России</w:t>
            </w:r>
          </w:p>
          <w:p w14:paraId="00701DEF" w14:textId="77777777" w:rsidR="00E10E6F" w:rsidRDefault="001E6CDD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>2) День Победы</w:t>
            </w:r>
          </w:p>
          <w:p w14:paraId="68390FFF" w14:textId="77777777" w:rsidR="00E10E6F" w:rsidRDefault="001E6CDD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 xml:space="preserve">3) </w:t>
            </w: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>Международный женский день</w:t>
            </w:r>
          </w:p>
          <w:p w14:paraId="70278FFD" w14:textId="77777777" w:rsidR="00E10E6F" w:rsidRDefault="001E6CDD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>4) Рождество</w:t>
            </w:r>
          </w:p>
          <w:p w14:paraId="38CBC6DC" w14:textId="77777777" w:rsidR="00E10E6F" w:rsidRDefault="001E6CDD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>5) День защитника Отечества</w:t>
            </w:r>
          </w:p>
          <w:p w14:paraId="7C98B9C3" w14:textId="77777777" w:rsidR="00E10E6F" w:rsidRDefault="001E6CDD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>6) Пасха</w:t>
            </w:r>
          </w:p>
          <w:p w14:paraId="0A1B77DD" w14:textId="77777777" w:rsidR="00E10E6F" w:rsidRDefault="001E6CDD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>7) День народного единства</w:t>
            </w:r>
          </w:p>
          <w:p w14:paraId="5AD1FCE0" w14:textId="77777777" w:rsidR="00E10E6F" w:rsidRDefault="00E10E6F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  <w:p w14:paraId="44DF01EE" w14:textId="77777777" w:rsidR="00E10E6F" w:rsidRDefault="001E6CDD">
            <w:pPr>
              <w:pStyle w:val="af7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Arial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Укажите,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в каком случае правила русского речевого поведения, российский деловой этикет ДОПУСКАЮТ обращение к адресату на «ты»?</w:t>
            </w:r>
          </w:p>
          <w:p w14:paraId="3A59D829" w14:textId="77777777" w:rsidR="00E10E6F" w:rsidRDefault="00E10E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</w:p>
          <w:p w14:paraId="23C6686D" w14:textId="77777777" w:rsidR="00E10E6F" w:rsidRDefault="001E6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  <w:t>1) к хорошо знакомому а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дресату;</w:t>
            </w:r>
          </w:p>
          <w:p w14:paraId="0DA0D4AC" w14:textId="77777777" w:rsidR="00E10E6F" w:rsidRDefault="001E6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  <w:t>2) в официальной обстановке общения;</w:t>
            </w:r>
          </w:p>
          <w:p w14:paraId="6E0B915D" w14:textId="77777777" w:rsidR="00E10E6F" w:rsidRDefault="001E6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  <w:t>3) при подчеркнуто вежливом, сдержанном отношении к адресату;</w:t>
            </w:r>
          </w:p>
          <w:p w14:paraId="4CD4968B" w14:textId="77777777" w:rsidR="00E10E6F" w:rsidRDefault="001E6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  <w:t>4) к старшему по возрасту и положению адресату</w:t>
            </w:r>
          </w:p>
          <w:p w14:paraId="12A032C8" w14:textId="77777777" w:rsidR="00E10E6F" w:rsidRDefault="00E10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26C8E5CB" w14:textId="77777777" w:rsidR="00E10E6F" w:rsidRDefault="001E6CDD">
            <w:pPr>
              <w:pStyle w:val="c2"/>
              <w:shd w:val="clear" w:color="auto" w:fill="FFFFFF"/>
              <w:spacing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  <w:sz w:val="20"/>
                <w:szCs w:val="20"/>
              </w:rPr>
              <w:t xml:space="preserve">4. Продолжи фразу. </w:t>
            </w:r>
            <w:proofErr w:type="gramStart"/>
            <w:r>
              <w:rPr>
                <w:rStyle w:val="c1"/>
                <w:color w:val="000000"/>
                <w:sz w:val="20"/>
                <w:szCs w:val="20"/>
              </w:rPr>
              <w:t>Сутки согласно исламскому календарю</w:t>
            </w:r>
            <w:proofErr w:type="gramEnd"/>
            <w:r>
              <w:rPr>
                <w:rStyle w:val="c1"/>
                <w:color w:val="000000"/>
                <w:sz w:val="20"/>
                <w:szCs w:val="20"/>
              </w:rPr>
              <w:t xml:space="preserve"> начинаются с момента….</w:t>
            </w:r>
          </w:p>
          <w:p w14:paraId="04246D00" w14:textId="77777777" w:rsidR="00E10E6F" w:rsidRDefault="001E6CDD">
            <w:pPr>
              <w:pStyle w:val="c0"/>
              <w:shd w:val="clear" w:color="auto" w:fill="FFFFFF"/>
              <w:spacing w:beforeAutospacing="0" w:after="0" w:afterAutospacing="0"/>
              <w:ind w:left="72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c6"/>
                <w:b/>
                <w:bCs/>
                <w:color w:val="000000"/>
                <w:sz w:val="20"/>
                <w:szCs w:val="20"/>
              </w:rPr>
              <w:t>а) захода солнца</w:t>
            </w:r>
          </w:p>
          <w:p w14:paraId="04763AB9" w14:textId="77777777" w:rsidR="00E10E6F" w:rsidRDefault="001E6CDD">
            <w:pPr>
              <w:pStyle w:val="c0"/>
              <w:shd w:val="clear" w:color="auto" w:fill="FFFFFF"/>
              <w:spacing w:beforeAutospacing="0" w:after="0" w:afterAutospacing="0"/>
              <w:ind w:left="720"/>
              <w:rPr>
                <w:rStyle w:val="c1"/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  <w:sz w:val="20"/>
                <w:szCs w:val="20"/>
              </w:rPr>
              <w:t xml:space="preserve">б) </w:t>
            </w:r>
            <w:r>
              <w:rPr>
                <w:rStyle w:val="c1"/>
                <w:color w:val="000000"/>
                <w:sz w:val="20"/>
                <w:szCs w:val="20"/>
              </w:rPr>
              <w:t>восхода солнца</w:t>
            </w:r>
          </w:p>
          <w:p w14:paraId="46B774A4" w14:textId="77777777" w:rsidR="00E10E6F" w:rsidRDefault="00E10E6F">
            <w:pPr>
              <w:pStyle w:val="c0"/>
              <w:shd w:val="clear" w:color="auto" w:fill="FFFFFF"/>
              <w:spacing w:beforeAutospacing="0" w:after="0" w:afterAutospacing="0"/>
              <w:ind w:left="720"/>
              <w:rPr>
                <w:rStyle w:val="c1"/>
                <w:color w:val="000000"/>
                <w:sz w:val="20"/>
                <w:szCs w:val="20"/>
              </w:rPr>
            </w:pPr>
          </w:p>
          <w:p w14:paraId="0702A294" w14:textId="77777777" w:rsidR="00E10E6F" w:rsidRDefault="001E6CD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 С чьим именем связано зарождение ислама?</w:t>
            </w:r>
          </w:p>
          <w:p w14:paraId="0B23C9EE" w14:textId="77777777" w:rsidR="00E10E6F" w:rsidRDefault="001E6CDD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а) пророк Мухаммад</w:t>
            </w:r>
          </w:p>
          <w:p w14:paraId="770671D8" w14:textId="77777777" w:rsidR="00E10E6F" w:rsidRDefault="001E6CDD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б) пророк Ибрахим</w:t>
            </w:r>
          </w:p>
          <w:p w14:paraId="4D4A691F" w14:textId="77777777" w:rsidR="00E10E6F" w:rsidRDefault="001E6CDD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в) пророк Исмаил</w:t>
            </w:r>
          </w:p>
          <w:p w14:paraId="3AAFBBA1" w14:textId="77777777" w:rsidR="00E10E6F" w:rsidRDefault="001E6CDD">
            <w:pPr>
              <w:pStyle w:val="af7"/>
              <w:numPr>
                <w:ilvl w:val="0"/>
                <w:numId w:val="8"/>
              </w:numPr>
              <w:shd w:val="clear" w:color="auto" w:fill="FFFFFF"/>
              <w:spacing w:beforeAutospacing="1" w:afterAutospacing="1" w:line="240" w:lineRule="auto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каком году христианство пришло на Русь?</w:t>
            </w:r>
          </w:p>
          <w:p w14:paraId="02BDE283" w14:textId="77777777" w:rsidR="00E10E6F" w:rsidRDefault="001E6CDD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а) 986</w:t>
            </w:r>
          </w:p>
          <w:p w14:paraId="49A778F5" w14:textId="77777777" w:rsidR="00E10E6F" w:rsidRDefault="001E6CDD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б) 988</w:t>
            </w:r>
          </w:p>
          <w:p w14:paraId="38D81FC8" w14:textId="77777777" w:rsidR="00E10E6F" w:rsidRDefault="001E6CDD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в) 968</w:t>
            </w:r>
          </w:p>
          <w:p w14:paraId="5647FECA" w14:textId="77777777" w:rsidR="00E10E6F" w:rsidRDefault="00E10E6F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  <w:p w14:paraId="230681FF" w14:textId="77777777" w:rsidR="00E10E6F" w:rsidRDefault="001E6CD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 С чьим именем связан приход христианства на Русь?</w:t>
            </w:r>
          </w:p>
          <w:p w14:paraId="4BB5DBB8" w14:textId="77777777" w:rsidR="00E10E6F" w:rsidRDefault="001E6CDD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а) Великая княгиня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Ольга</w:t>
            </w:r>
          </w:p>
          <w:p w14:paraId="1ABAF1A5" w14:textId="77777777" w:rsidR="00E10E6F" w:rsidRDefault="001E6CDD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б) Великий князь Владимир</w:t>
            </w:r>
          </w:p>
          <w:p w14:paraId="10D50B94" w14:textId="77777777" w:rsidR="00E10E6F" w:rsidRDefault="00E10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5829EEED" w14:textId="77777777" w:rsidR="00E10E6F" w:rsidRDefault="00E10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6B6E761F" w14:textId="77777777" w:rsidR="00E10E6F" w:rsidRDefault="00E10E6F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07B6748F" w14:textId="77777777" w:rsidR="00E10E6F" w:rsidRDefault="001E6CD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 образовательного результата</w:t>
      </w:r>
    </w:p>
    <w:p w14:paraId="7DA237A2" w14:textId="77777777" w:rsidR="00E10E6F" w:rsidRDefault="00E10E6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33D5011" w14:textId="77777777" w:rsidR="00E10E6F" w:rsidRDefault="001E6CDD">
      <w:pPr>
        <w:spacing w:after="0" w:line="240" w:lineRule="auto"/>
        <w:rPr>
          <w:rFonts w:ascii="Times New Roman" w:eastAsia="Times New Roman" w:hAnsi="Times New Roman"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  <w:r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(ФГОС 3++):</w:t>
      </w:r>
    </w:p>
    <w:p w14:paraId="72356CB9" w14:textId="77777777" w:rsidR="00E10E6F" w:rsidRDefault="00E10E6F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fa"/>
        <w:tblpPr w:leftFromText="180" w:rightFromText="180" w:vertAnchor="text" w:horzAnchor="margin" w:tblpX="216" w:tblpY="161"/>
        <w:tblW w:w="10632" w:type="dxa"/>
        <w:tblLayout w:type="fixed"/>
        <w:tblLook w:val="04A0" w:firstRow="1" w:lastRow="0" w:firstColumn="1" w:lastColumn="0" w:noHBand="0" w:noVBand="1"/>
      </w:tblPr>
      <w:tblGrid>
        <w:gridCol w:w="2909"/>
        <w:gridCol w:w="7723"/>
      </w:tblGrid>
      <w:tr w:rsidR="00E10E6F" w14:paraId="31C69047" w14:textId="77777777">
        <w:tc>
          <w:tcPr>
            <w:tcW w:w="2909" w:type="dxa"/>
          </w:tcPr>
          <w:p w14:paraId="0698D92A" w14:textId="77777777" w:rsidR="00E10E6F" w:rsidRDefault="001E6C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30CFDFB9" w14:textId="77777777" w:rsidR="00E10E6F" w:rsidRDefault="001E6C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10E6F" w14:paraId="15D12D50" w14:textId="77777777">
        <w:tc>
          <w:tcPr>
            <w:tcW w:w="2909" w:type="dxa"/>
          </w:tcPr>
          <w:p w14:paraId="2999C5FE" w14:textId="77777777" w:rsidR="00E10E6F" w:rsidRDefault="001E6CDD">
            <w:pPr>
              <w:spacing w:after="0" w:line="240" w:lineRule="auto"/>
              <w:rPr>
                <w:rFonts w:ascii="Times New Roman" w:hAnsi="Times New Roman"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УК-4.2.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</w:t>
            </w:r>
          </w:p>
        </w:tc>
        <w:tc>
          <w:tcPr>
            <w:tcW w:w="7722" w:type="dxa"/>
          </w:tcPr>
          <w:p w14:paraId="0B4D5EB8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умеет: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 писать</w:t>
            </w:r>
            <w:proofErr w:type="gramEnd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в соответствии с правилами русской графики и орфографии;</w:t>
            </w:r>
          </w:p>
          <w:p w14:paraId="32376A39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>самостоятельно  читать</w:t>
            </w:r>
            <w:proofErr w:type="gramEnd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и понимать учебную и научную литературу по специальности;</w:t>
            </w:r>
          </w:p>
          <w:p w14:paraId="12F2DB16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понимать на слух русскую речь учебно-научного и профессионального характера;</w:t>
            </w:r>
          </w:p>
          <w:p w14:paraId="09CB8E52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делать </w:t>
            </w:r>
            <w:proofErr w:type="gramStart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>подготовленные  устные</w:t>
            </w:r>
            <w:proofErr w:type="gramEnd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и письменные сообщения на учебно-научные и профессиональные темы;</w:t>
            </w:r>
          </w:p>
          <w:p w14:paraId="611FA386" w14:textId="77777777" w:rsidR="00E10E6F" w:rsidRDefault="00E10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E10E6F" w14:paraId="3137D06A" w14:textId="77777777">
        <w:trPr>
          <w:trHeight w:val="743"/>
        </w:trPr>
        <w:tc>
          <w:tcPr>
            <w:tcW w:w="10631" w:type="dxa"/>
            <w:gridSpan w:val="2"/>
          </w:tcPr>
          <w:p w14:paraId="14C4238B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439437EE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 Отметьте слова и словосочетания, которым свойственна окраска официально-делового стиля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  <w:p w14:paraId="2832744A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Акционерное общество, альтернатива, банк данных, бартер, безработица, бумагомаратель, вознаградить за труды, возложить обязанности, горячая линия,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догма, донесение, единовременное пособие, жилищный фонд, жилье, залогодатель, информационное пространство, исправленному верить, консенсус, мораторий, надлежащий, несоблюдение, нетрудоспособность, оказать содействие, ответчик, принять к исполнению, подсадн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ая утка.</w:t>
            </w:r>
          </w:p>
          <w:p w14:paraId="32A3F1A8" w14:textId="77777777" w:rsidR="00E10E6F" w:rsidRDefault="00E10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67A8B67" w14:textId="77777777" w:rsidR="00E10E6F" w:rsidRDefault="001E6C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Прочитайте текст и запишите развёрнутый обоснованный ответ.</w:t>
            </w:r>
          </w:p>
          <w:p w14:paraId="3642D24C" w14:textId="77777777" w:rsidR="00E10E6F" w:rsidRDefault="001E6C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Вы хотите получить работу. Вас пригласили на собеседование.  Составьте рассказ о себе, опираясь на следующие вопросы.</w:t>
            </w:r>
          </w:p>
          <w:p w14:paraId="3C8A8C52" w14:textId="77777777" w:rsidR="00E10E6F" w:rsidRDefault="001E6CDD">
            <w:pPr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 Вас зовут?</w:t>
            </w:r>
          </w:p>
          <w:p w14:paraId="2A35F00B" w14:textId="77777777" w:rsidR="00E10E6F" w:rsidRDefault="001E6CDD">
            <w:pPr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Откуда Вы приехали?</w:t>
            </w:r>
          </w:p>
          <w:p w14:paraId="7246B00F" w14:textId="77777777" w:rsidR="00E10E6F" w:rsidRDefault="001E6CDD">
            <w:pPr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Где Вы живёте?</w:t>
            </w:r>
          </w:p>
          <w:p w14:paraId="1CDD1607" w14:textId="77777777" w:rsidR="00E10E6F" w:rsidRDefault="001E6CDD">
            <w:pPr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Сколько Вам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лет?</w:t>
            </w:r>
          </w:p>
          <w:p w14:paraId="68A2D7A4" w14:textId="77777777" w:rsidR="00E10E6F" w:rsidRDefault="001E6CDD">
            <w:pPr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Ваше семейное положение?</w:t>
            </w:r>
          </w:p>
          <w:p w14:paraId="4A37AB42" w14:textId="77777777" w:rsidR="00E10E6F" w:rsidRDefault="001E6CDD">
            <w:pPr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Где Вы учились?</w:t>
            </w:r>
          </w:p>
          <w:p w14:paraId="54B1E668" w14:textId="77777777" w:rsidR="00E10E6F" w:rsidRDefault="001E6CDD">
            <w:pPr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Какую профессию Вы хотите получить?</w:t>
            </w:r>
          </w:p>
          <w:p w14:paraId="47E0FF0B" w14:textId="77777777" w:rsidR="00E10E6F" w:rsidRDefault="00E10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1DA52BFB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3. Прочитайте текст.</w:t>
            </w:r>
          </w:p>
          <w:p w14:paraId="6494EDA2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настоящее время пассажирские перевозки стране по ряду причин являются убыточными. Минимизация убытков с последующим достижением прибыльности пассажирс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ких перевозок – одна из основных задач, которая стоит перед железнодорожным транспортом на современном этапе.</w:t>
            </w:r>
          </w:p>
          <w:p w14:paraId="406D5B8F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Пассажирские перевозки должны быть организованы таким образом, чтобы способствовать повышению доходных поступлений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железнодорожному транспорту, повышению рентабельности и снижению себестоимости перевозок.</w:t>
            </w:r>
          </w:p>
          <w:p w14:paraId="3E5E5285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Повышение уровня доходности пассажирских перевозок может быть достигнуто за счет проведения ряда мер по своевременному освоению пассажиропотока и рациональному исполь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зованию подвижного состава.</w:t>
            </w:r>
          </w:p>
          <w:p w14:paraId="43907C6D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Технико-экономическая оценка целесообразности обращения пассажирского поезда включает: расчет расходов, связанных с обращением пассажирского поезда, доходов от продажи проездных документов и величины расчетной прибыли.</w:t>
            </w:r>
          </w:p>
          <w:p w14:paraId="19023FB6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Составьте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к нему аннотацию, используя характерные для данного жанра языковые формулы:</w:t>
            </w:r>
          </w:p>
          <w:p w14:paraId="0652E1FE" w14:textId="77777777" w:rsidR="00E10E6F" w:rsidRDefault="001E6CD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Автор текста поднимает проблему…</w:t>
            </w:r>
          </w:p>
          <w:p w14:paraId="34B47B95" w14:textId="77777777" w:rsidR="00E10E6F" w:rsidRDefault="001E6CD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 мнению автора, решением заявленной проблемы может стать…</w:t>
            </w:r>
          </w:p>
          <w:p w14:paraId="0AF5C059" w14:textId="77777777" w:rsidR="00E10E6F" w:rsidRDefault="001E6CD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Текст предназначен для/ будет интересен (кому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?)…</w:t>
            </w:r>
            <w:proofErr w:type="gramEnd"/>
          </w:p>
          <w:p w14:paraId="10E0D92C" w14:textId="77777777" w:rsidR="00E10E6F" w:rsidRDefault="00E10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CF8215D" w14:textId="77777777" w:rsidR="00E10E6F" w:rsidRDefault="00E10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6249EFC" w14:textId="77777777" w:rsidR="00E10E6F" w:rsidRDefault="00E10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5F41E35" w14:textId="77777777" w:rsidR="00E10E6F" w:rsidRDefault="00E10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E10E6F" w14:paraId="7BF883BB" w14:textId="77777777">
        <w:trPr>
          <w:trHeight w:val="478"/>
        </w:trPr>
        <w:tc>
          <w:tcPr>
            <w:tcW w:w="2909" w:type="dxa"/>
          </w:tcPr>
          <w:p w14:paraId="45434168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УК-4.2. Отбирает и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использует средства русского языка в соответствии с языковыми нормами в целях построения эффективной академической и профессиональной коммуникации</w:t>
            </w:r>
          </w:p>
        </w:tc>
        <w:tc>
          <w:tcPr>
            <w:tcW w:w="7722" w:type="dxa"/>
          </w:tcPr>
          <w:p w14:paraId="403116E3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владеет:</w:t>
            </w: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 xml:space="preserve">  навыками</w:t>
            </w:r>
            <w:proofErr w:type="gramEnd"/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 xml:space="preserve"> аудирования, чтения, письма и говорения на русском языке;</w:t>
            </w:r>
          </w:p>
          <w:p w14:paraId="3647CFB8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 xml:space="preserve">навыками </w:t>
            </w: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>создания речи на русском языке в целях академического и профессионального взаимодействия в устной и письменной формах</w:t>
            </w:r>
          </w:p>
        </w:tc>
      </w:tr>
      <w:tr w:rsidR="00E10E6F" w14:paraId="587C2E77" w14:textId="77777777">
        <w:trPr>
          <w:trHeight w:val="743"/>
        </w:trPr>
        <w:tc>
          <w:tcPr>
            <w:tcW w:w="10631" w:type="dxa"/>
            <w:gridSpan w:val="2"/>
          </w:tcPr>
          <w:p w14:paraId="07E29E7D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Примеры заданий</w:t>
            </w:r>
          </w:p>
          <w:p w14:paraId="1BE6D723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1. Прочитайте (прослушайте) фрагмент выступления. Определите, в каких словах ударение не соответствует нормативному.</w:t>
            </w:r>
          </w:p>
          <w:p w14:paraId="01D81643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Го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сударственной Думе ведутся дебаты о путях выполнения поручений Президента. Намер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ние угл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у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бить социальные реформы оцениваются в обществе позитивно.</w:t>
            </w:r>
          </w:p>
          <w:p w14:paraId="59DAB2D3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Озвученные данные о темпах роста благосостояния граждан за последний кварт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 ист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ё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кшего года были восприняты 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еоднозначно. Однако общая тенденция,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прослеживающаяся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реформах, должна обл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гчить обсуждение спорных вопросов.</w:t>
            </w:r>
          </w:p>
          <w:p w14:paraId="360B221F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 итогам дебатов подготовлено ход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тайство о том, чтобы средств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положенные регионам в рамках реформы социальной сферы, отправлялись на места п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 обл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гченному варианту. За грамотное их использование руководителей регионов предполагалось премиров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ть.</w:t>
            </w:r>
          </w:p>
          <w:p w14:paraId="6428C518" w14:textId="77777777" w:rsidR="00E10E6F" w:rsidRDefault="00E10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0B1E0EA7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 Составьте выражения, употребив в них предлагаемые языковые средства в нормативной форме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1B24C37C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согласно (приказ)</w:t>
            </w:r>
          </w:p>
          <w:p w14:paraId="6C6C22F8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будущие (инженер)</w:t>
            </w:r>
          </w:p>
          <w:p w14:paraId="0B866368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грамотные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(бухгалтер)</w:t>
            </w:r>
          </w:p>
          <w:p w14:paraId="3DA0420E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более (11800; тонна) грузов</w:t>
            </w:r>
          </w:p>
          <w:p w14:paraId="4812F28B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принято (375; голос) против (92; голос)</w:t>
            </w:r>
          </w:p>
          <w:p w14:paraId="19EFA813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обработано не менее (две трети) (бюллетень)</w:t>
            </w:r>
          </w:p>
          <w:p w14:paraId="1A0F91C2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 (выздороветь)</w:t>
            </w:r>
          </w:p>
          <w:p w14:paraId="6257836F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поддельн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…) банкнот(а)</w:t>
            </w:r>
          </w:p>
          <w:p w14:paraId="525A2FDC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современн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…) вагон-цистерна</w:t>
            </w:r>
          </w:p>
          <w:p w14:paraId="68EAF265" w14:textId="77777777" w:rsidR="00E10E6F" w:rsidRDefault="00E10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86206FA" w14:textId="77777777" w:rsidR="00E10E6F" w:rsidRDefault="001E6C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Прочитайте текст и запишите развёрнутый обоснованный ответ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14:paraId="03B26916" w14:textId="77777777" w:rsidR="00E10E6F" w:rsidRDefault="00E10E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6E76104F" w14:textId="77777777" w:rsidR="00E10E6F" w:rsidRDefault="001E6CD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Вы не можете явиться на занятия по уважительной причине (Вам нужно уехать на несколько дней в другую страну). Какой документ Вам необходимо составить в этой ситуации?</w:t>
            </w:r>
          </w:p>
          <w:p w14:paraId="425CA40E" w14:textId="77777777" w:rsidR="00E10E6F" w:rsidRDefault="00E10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70E8293" w14:textId="77777777" w:rsidR="00E10E6F" w:rsidRDefault="001E6CDD">
            <w:pPr>
              <w:pStyle w:val="af7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Ознакомьтесь с ситуацией.</w:t>
            </w:r>
          </w:p>
          <w:p w14:paraId="02B44B46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Вечером за ужином собралась семья, чтобы пообщаться 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поделиться проблемами.</w:t>
            </w:r>
          </w:p>
          <w:p w14:paraId="59B8784C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А. Отец рассказал, что на предприятие, где он работает, поступил новый заказ, для выполнения которого нужно взять напрокат гидравлический пресс.</w:t>
            </w:r>
          </w:p>
          <w:p w14:paraId="14EBDA79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Б. Дочь тоже решила поделиться с семьей своей проблемой. Она недавно устроилась на работ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 и стала пропускать пары в университете. Это обстоятельство вызывает недовольство у преподавателей, т.к. согласно приказу ректора студентам очного отделения не разрешается пропускать занятия. Мать предложила дочери перевестись с очной формы обучения на за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очную, чтобы можно было работать и учиться.</w:t>
            </w:r>
          </w:p>
          <w:p w14:paraId="37291CCA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В. Сын сообщил, что ему предложили пройти практику в другом городе, поэтому надо обсудить, кто будет использовать его автомобиль в этот период.</w:t>
            </w:r>
          </w:p>
          <w:p w14:paraId="3F423A23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Определите документ, который необходимо составить для решения каждой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проблемы.</w:t>
            </w:r>
          </w:p>
          <w:p w14:paraId="6ABD38DD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 - _________________</w:t>
            </w:r>
          </w:p>
          <w:p w14:paraId="783B628E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 - _________________</w:t>
            </w:r>
          </w:p>
          <w:p w14:paraId="1940CD7C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- _________________</w:t>
            </w:r>
          </w:p>
          <w:p w14:paraId="6617D71A" w14:textId="77777777" w:rsidR="00E10E6F" w:rsidRDefault="00E10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BA3DE1B" w14:textId="77777777" w:rsidR="00E10E6F" w:rsidRDefault="001E6CDD">
            <w:pPr>
              <w:pStyle w:val="af7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Перед вами документ. Определите, допущены ли автором ошибки при его составлении. Если требуются исправления, то какие?</w:t>
            </w:r>
          </w:p>
          <w:p w14:paraId="188C8D99" w14:textId="77777777" w:rsidR="00E10E6F" w:rsidRDefault="00E10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6320ED9D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1D9F77C" wp14:editId="71F7FA27">
                  <wp:extent cx="4721225" cy="2699385"/>
                  <wp:effectExtent l="0" t="0" r="0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1225" cy="2699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48815F" w14:textId="77777777" w:rsidR="00E10E6F" w:rsidRDefault="00E10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5597CB1D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Выберите один или несколько ответов:</w:t>
            </w:r>
          </w:p>
          <w:p w14:paraId="3B57FAD1" w14:textId="77777777" w:rsidR="00E10E6F" w:rsidRDefault="001E6CD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Документ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оформлен правильно.</w:t>
            </w:r>
          </w:p>
          <w:p w14:paraId="393DFCB7" w14:textId="77777777" w:rsidR="00E10E6F" w:rsidRDefault="001E6CD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Реквизиты "адресат" и "адресант" обязательно следует располагать в левом верхнем углу документа.</w:t>
            </w:r>
          </w:p>
          <w:p w14:paraId="1A14DBB0" w14:textId="77777777" w:rsidR="00E10E6F" w:rsidRDefault="001E6CD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Реквизит "адресант" требует дополнения: следует указать должность сотрудника.</w:t>
            </w:r>
          </w:p>
          <w:p w14:paraId="2D3CB54C" w14:textId="77777777" w:rsidR="00E10E6F" w:rsidRDefault="001E6CD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тексте документа необходимо указать полное имя адресанта за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явления: "Я, Кузнецов Илья Андреевич, ..."</w:t>
            </w:r>
          </w:p>
          <w:p w14:paraId="0D03ED98" w14:textId="77777777" w:rsidR="00E10E6F" w:rsidRDefault="001E6CD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тексте документа распространенное в литературно-бытовой речи выражение "дать отгул" рекомендуется заменить на стандартизированную конструкцию "предоставить отпуск без сохранения заработной платы".</w:t>
            </w:r>
          </w:p>
          <w:p w14:paraId="6ABE908C" w14:textId="77777777" w:rsidR="00E10E6F" w:rsidRDefault="001E6CD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Причину состав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ления документа рекомендуется излагать при помощи стандартизированных выражений: "по семейным обстоятельствам", "по причинам личного характера" и т.п.</w:t>
            </w:r>
          </w:p>
          <w:p w14:paraId="2BBC2AC5" w14:textId="77777777" w:rsidR="00E10E6F" w:rsidRDefault="001E6CD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Реквизит "дата составления документа" в соответствии с требованиями деловой письменной речи рекомендуется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оформить в формате 00.00.0000 (две цифры - день; две цифры - месяц; четыре цифры - год).</w:t>
            </w:r>
          </w:p>
          <w:p w14:paraId="6CC18E39" w14:textId="77777777" w:rsidR="00E10E6F" w:rsidRDefault="001E6CD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конце документа требуется расшифровать подпись записью "Кузнецов Илья Андреевич".</w:t>
            </w:r>
          </w:p>
          <w:p w14:paraId="587A058F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Оформите документ правильно.</w:t>
            </w:r>
          </w:p>
          <w:p w14:paraId="5C342BAB" w14:textId="77777777" w:rsidR="00E10E6F" w:rsidRDefault="00E10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E10E6F" w14:paraId="5169D299" w14:textId="77777777">
        <w:trPr>
          <w:trHeight w:val="510"/>
        </w:trPr>
        <w:tc>
          <w:tcPr>
            <w:tcW w:w="2909" w:type="dxa"/>
          </w:tcPr>
          <w:p w14:paraId="2F0F61ED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УК-5.4. Выстраивает социальное и профессиональное в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722" w:type="dxa"/>
          </w:tcPr>
          <w:p w14:paraId="7C2C7AA4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умеет: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выстраивать</w:t>
            </w:r>
            <w:proofErr w:type="gramEnd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социальную и профессиональную коммуникацию с представителями различных народов и религий</w:t>
            </w:r>
          </w:p>
        </w:tc>
      </w:tr>
      <w:tr w:rsidR="00E10E6F" w14:paraId="1BCFD474" w14:textId="77777777">
        <w:trPr>
          <w:trHeight w:val="510"/>
        </w:trPr>
        <w:tc>
          <w:tcPr>
            <w:tcW w:w="10631" w:type="dxa"/>
            <w:gridSpan w:val="2"/>
          </w:tcPr>
          <w:p w14:paraId="63C11C82" w14:textId="77777777" w:rsidR="00E10E6F" w:rsidRDefault="001E6CDD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 В демократическом государстве национальная политика реализуется через</w:t>
            </w:r>
            <w:r>
              <w:rPr>
                <w:sz w:val="20"/>
                <w:szCs w:val="20"/>
              </w:rPr>
              <w:t>:</w:t>
            </w:r>
          </w:p>
          <w:p w14:paraId="026F9AC5" w14:textId="77777777" w:rsidR="00E10E6F" w:rsidRDefault="001E6CDD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гарантирование прав малочисленных народов</w:t>
            </w:r>
          </w:p>
          <w:p w14:paraId="0E912E7E" w14:textId="77777777" w:rsidR="00E10E6F" w:rsidRDefault="001E6CDD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конституционное </w:t>
            </w:r>
            <w:r>
              <w:rPr>
                <w:sz w:val="20"/>
                <w:szCs w:val="20"/>
              </w:rPr>
              <w:t>закрепление национального избирательного ценза</w:t>
            </w:r>
          </w:p>
          <w:p w14:paraId="72B150B8" w14:textId="77777777" w:rsidR="00E10E6F" w:rsidRDefault="001E6CDD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предоставление прав гражданам по национальному признаку</w:t>
            </w:r>
          </w:p>
          <w:p w14:paraId="1772957D" w14:textId="77777777" w:rsidR="00E10E6F" w:rsidRDefault="001E6CDD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ограничение использования национального языка</w:t>
            </w:r>
          </w:p>
          <w:p w14:paraId="21DD8C97" w14:textId="77777777" w:rsidR="00E10E6F" w:rsidRDefault="00E10E6F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</w:p>
          <w:p w14:paraId="4B674ED4" w14:textId="77777777" w:rsidR="00E10E6F" w:rsidRDefault="001E6CDD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b/>
                <w:sz w:val="20"/>
                <w:szCs w:val="20"/>
              </w:rPr>
              <w:t>К культуре межнациональных отношений </w:t>
            </w:r>
            <w:r>
              <w:rPr>
                <w:b/>
                <w:bCs/>
                <w:sz w:val="20"/>
                <w:szCs w:val="20"/>
              </w:rPr>
              <w:t>не относится:</w:t>
            </w:r>
          </w:p>
          <w:p w14:paraId="5547E9EA" w14:textId="77777777" w:rsidR="00E10E6F" w:rsidRDefault="001E6CDD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реализация прав и свобод лиц любой национал</w:t>
            </w:r>
            <w:r>
              <w:rPr>
                <w:sz w:val="20"/>
                <w:szCs w:val="20"/>
              </w:rPr>
              <w:t>ьной принадлежности</w:t>
            </w:r>
          </w:p>
          <w:p w14:paraId="42E59A1D" w14:textId="77777777" w:rsidR="00E10E6F" w:rsidRDefault="001E6CDD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уважение национального самосознания</w:t>
            </w:r>
          </w:p>
          <w:p w14:paraId="7D5617C8" w14:textId="77777777" w:rsidR="00E10E6F" w:rsidRDefault="001E6CDD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признание права каждого народа на доступ к достижениям мировой цивилизации</w:t>
            </w:r>
          </w:p>
          <w:p w14:paraId="6ADB5E45" w14:textId="77777777" w:rsidR="00E10E6F" w:rsidRDefault="001E6CDD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проявление национального недоверия</w:t>
            </w:r>
          </w:p>
          <w:p w14:paraId="7CBC7EC4" w14:textId="77777777" w:rsidR="00E10E6F" w:rsidRDefault="00E1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14:paraId="66580F3A" w14:textId="77777777" w:rsidR="00E10E6F" w:rsidRDefault="001E6C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>Согласно п.6 статьи 3 закона РФ «О языках народов Российской Федерации» алфав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>иты государственных языков республик Российской Федерации:</w:t>
            </w:r>
          </w:p>
          <w:p w14:paraId="5B4CFECF" w14:textId="77777777" w:rsidR="00E10E6F" w:rsidRDefault="001E6C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«строятся на графической основе кириллицы»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2) «обусловлены многовековой непрерывной традицией»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3) «устанавливаются путем референдума»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4) «являются всеобщим культурным наследием»</w:t>
            </w:r>
          </w:p>
          <w:p w14:paraId="33D823C4" w14:textId="77777777" w:rsidR="00E10E6F" w:rsidRDefault="00E10E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5E0E482" w14:textId="77777777" w:rsidR="00E10E6F" w:rsidRDefault="001E6C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Прочитайте текст, выберите правильные варианты ответа. Выбор обоснуйте.</w:t>
            </w:r>
          </w:p>
          <w:p w14:paraId="1FAAFB96" w14:textId="77777777" w:rsidR="00E10E6F" w:rsidRDefault="00E10E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827158" w14:textId="77777777" w:rsidR="00E10E6F" w:rsidRDefault="001E6C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Что делают в России на Масленицу?</w:t>
            </w:r>
          </w:p>
          <w:p w14:paraId="10434498" w14:textId="77777777" w:rsidR="00E10E6F" w:rsidRDefault="00E10E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7FAB2600" w14:textId="77777777" w:rsidR="00E10E6F" w:rsidRDefault="001E6CDD">
            <w:pPr>
              <w:pStyle w:val="af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пекут и едят блины</w:t>
            </w:r>
          </w:p>
          <w:p w14:paraId="63DDC356" w14:textId="77777777" w:rsidR="00E10E6F" w:rsidRDefault="001E6CDD">
            <w:pPr>
              <w:pStyle w:val="af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красят куриные яйца</w:t>
            </w:r>
          </w:p>
          <w:p w14:paraId="4D9BA577" w14:textId="77777777" w:rsidR="00E10E6F" w:rsidRDefault="001E6CDD">
            <w:pPr>
              <w:pStyle w:val="af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сжигают соломенное чучело</w:t>
            </w:r>
          </w:p>
          <w:p w14:paraId="67279D4C" w14:textId="77777777" w:rsidR="00E10E6F" w:rsidRDefault="001E6CDD">
            <w:pPr>
              <w:pStyle w:val="af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устраивают народные гуляния</w:t>
            </w:r>
          </w:p>
          <w:p w14:paraId="75CA48FE" w14:textId="77777777" w:rsidR="00E10E6F" w:rsidRDefault="00E10E6F">
            <w:pPr>
              <w:pStyle w:val="af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C5F370D" w14:textId="77777777" w:rsidR="00E10E6F" w:rsidRDefault="001E6CDD">
            <w:pPr>
              <w:pStyle w:val="af7"/>
              <w:spacing w:after="0" w:line="240" w:lineRule="auto"/>
              <w:ind w:left="0" w:firstLine="72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5. Составьте список однокурсников — представителей раз</w:t>
            </w:r>
            <w:r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ных национальностей. Напишите об опыте отношений с ровесниками других национальностей, о том, какое впечатление остаётся после общения со сверстниками других национальностей, какие возникают трудности в отношениях и общении с представителями других национа</w:t>
            </w:r>
            <w:r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льностей и как их стараются преодолеть.</w:t>
            </w:r>
          </w:p>
        </w:tc>
      </w:tr>
      <w:tr w:rsidR="00E10E6F" w14:paraId="1F9E2EEF" w14:textId="77777777">
        <w:trPr>
          <w:trHeight w:val="510"/>
        </w:trPr>
        <w:tc>
          <w:tcPr>
            <w:tcW w:w="2909" w:type="dxa"/>
          </w:tcPr>
          <w:p w14:paraId="0F161AD2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УК-5.4. Выстраивает социальное и профессиональное взаимодействие с учетом особенностей основных форм научного и религиозного сознания, деловой и общей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культуры представителей различных социальных групп,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этносов и конфессий</w:t>
            </w:r>
          </w:p>
        </w:tc>
        <w:tc>
          <w:tcPr>
            <w:tcW w:w="7722" w:type="dxa"/>
          </w:tcPr>
          <w:p w14:paraId="5E0F9200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 xml:space="preserve">Обучающийся владеет: 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навыками взаимодействия с представителями разных народов для обеспечения межнационального согласия, эффективной академической и профессиональной коммуникации.</w:t>
            </w:r>
          </w:p>
          <w:p w14:paraId="1660EE2F" w14:textId="77777777" w:rsidR="00E10E6F" w:rsidRDefault="00E10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E10E6F" w14:paraId="5C6DB5FD" w14:textId="77777777">
        <w:trPr>
          <w:trHeight w:val="743"/>
        </w:trPr>
        <w:tc>
          <w:tcPr>
            <w:tcW w:w="10631" w:type="dxa"/>
            <w:gridSpan w:val="2"/>
          </w:tcPr>
          <w:p w14:paraId="127B4099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1D69E2C9" w14:textId="77777777" w:rsidR="00E10E6F" w:rsidRDefault="001E6CDD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  <w:r>
              <w:rPr>
                <w:b/>
                <w:sz w:val="20"/>
                <w:szCs w:val="20"/>
                <w:shd w:val="clear" w:color="auto" w:fill="FFFFFF"/>
              </w:rPr>
              <w:t xml:space="preserve">. </w:t>
            </w:r>
            <w:r>
              <w:rPr>
                <w:b/>
                <w:sz w:val="20"/>
                <w:szCs w:val="20"/>
              </w:rPr>
              <w:t xml:space="preserve">  Какой из признаков, в первую очер</w:t>
            </w:r>
            <w:r>
              <w:rPr>
                <w:b/>
                <w:sz w:val="20"/>
                <w:szCs w:val="20"/>
              </w:rPr>
              <w:t>едь, отличает этнические группы?</w:t>
            </w:r>
          </w:p>
          <w:p w14:paraId="022DEB27" w14:textId="77777777" w:rsidR="00E10E6F" w:rsidRDefault="001E6CDD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общность профессиональных интересов</w:t>
            </w:r>
          </w:p>
          <w:p w14:paraId="36A2D823" w14:textId="77777777" w:rsidR="00E10E6F" w:rsidRDefault="001E6CDD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сходный уровень дохода и качества жизни</w:t>
            </w:r>
          </w:p>
          <w:p w14:paraId="204A8D90" w14:textId="77777777" w:rsidR="00E10E6F" w:rsidRDefault="001E6CDD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общность исторического опыта, исторической памяти</w:t>
            </w:r>
          </w:p>
          <w:p w14:paraId="6725856F" w14:textId="77777777" w:rsidR="00E10E6F" w:rsidRDefault="001E6CDD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принадлежность к единой возрастной группе</w:t>
            </w:r>
          </w:p>
          <w:p w14:paraId="257CCF0A" w14:textId="77777777" w:rsidR="00E10E6F" w:rsidRDefault="00E10E6F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</w:p>
          <w:p w14:paraId="401F72B2" w14:textId="77777777" w:rsidR="00E10E6F" w:rsidRDefault="001E6CDD">
            <w:pPr>
              <w:pStyle w:val="af9"/>
              <w:shd w:val="clear" w:color="auto" w:fill="FFFFFF"/>
              <w:spacing w:beforeAutospacing="0" w:after="0" w:afterAutospacing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 xml:space="preserve">. Верны ли следующие суждения о </w:t>
            </w:r>
            <w:r>
              <w:rPr>
                <w:b/>
                <w:sz w:val="20"/>
                <w:szCs w:val="20"/>
              </w:rPr>
              <w:t>межнацио</w:t>
            </w:r>
            <w:r>
              <w:rPr>
                <w:b/>
                <w:sz w:val="20"/>
                <w:szCs w:val="20"/>
              </w:rPr>
              <w:softHyphen/>
              <w:t>нальных отношениях?</w:t>
            </w:r>
          </w:p>
          <w:p w14:paraId="117FFC1F" w14:textId="77777777" w:rsidR="00E10E6F" w:rsidRDefault="001E6CDD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 Межнациональные отношения вплетены в другие общественные отношения (политические, эко</w:t>
            </w:r>
            <w:r>
              <w:rPr>
                <w:sz w:val="20"/>
                <w:szCs w:val="20"/>
              </w:rPr>
              <w:softHyphen/>
              <w:t>номические, экологические, духовные, языковые).</w:t>
            </w:r>
          </w:p>
          <w:p w14:paraId="75F7E27D" w14:textId="77777777" w:rsidR="00E10E6F" w:rsidRDefault="001E6CDD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Б. Межнациональные отношения существуют в чистом виде, в отрыве от других </w:t>
            </w:r>
            <w:r>
              <w:rPr>
                <w:sz w:val="20"/>
                <w:szCs w:val="20"/>
              </w:rPr>
              <w:t>общественных отношений.</w:t>
            </w:r>
          </w:p>
          <w:p w14:paraId="41B8BC36" w14:textId="77777777" w:rsidR="00E10E6F" w:rsidRDefault="001E6CDD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proofErr w:type="gramStart"/>
            <w:r>
              <w:rPr>
                <w:sz w:val="20"/>
                <w:szCs w:val="20"/>
              </w:rPr>
              <w:t>верно</w:t>
            </w:r>
            <w:proofErr w:type="gramEnd"/>
            <w:r>
              <w:rPr>
                <w:sz w:val="20"/>
                <w:szCs w:val="20"/>
              </w:rPr>
              <w:t xml:space="preserve"> толь</w:t>
            </w:r>
            <w:r>
              <w:rPr>
                <w:sz w:val="20"/>
                <w:szCs w:val="20"/>
              </w:rPr>
              <w:softHyphen/>
              <w:t>ко А 2) верно толь</w:t>
            </w:r>
            <w:r>
              <w:rPr>
                <w:sz w:val="20"/>
                <w:szCs w:val="20"/>
              </w:rPr>
              <w:softHyphen/>
              <w:t>ко Б</w:t>
            </w:r>
          </w:p>
          <w:p w14:paraId="6719458C" w14:textId="77777777" w:rsidR="00E10E6F" w:rsidRDefault="001E6CDD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верны оба суждения 4) оба суж</w:t>
            </w:r>
            <w:r>
              <w:rPr>
                <w:sz w:val="20"/>
                <w:szCs w:val="20"/>
              </w:rPr>
              <w:softHyphen/>
              <w:t>де</w:t>
            </w:r>
            <w:r>
              <w:rPr>
                <w:sz w:val="20"/>
                <w:szCs w:val="20"/>
              </w:rPr>
              <w:softHyphen/>
              <w:t>ния неверны</w:t>
            </w:r>
          </w:p>
          <w:p w14:paraId="4F8DF535" w14:textId="77777777" w:rsidR="00E10E6F" w:rsidRDefault="00E10E6F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</w:p>
          <w:p w14:paraId="1404DAEF" w14:textId="77777777" w:rsidR="00E10E6F" w:rsidRDefault="001E6CDD">
            <w:pPr>
              <w:pStyle w:val="af9"/>
              <w:shd w:val="clear" w:color="auto" w:fill="FFFFFF"/>
              <w:spacing w:beforeAutospacing="0" w:after="0" w:afterAutospacing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>
              <w:rPr>
                <w:b/>
                <w:sz w:val="20"/>
                <w:szCs w:val="20"/>
              </w:rPr>
              <w:t>Одним из конституционных принципов национальной политики в Российской Федерации является:</w:t>
            </w:r>
          </w:p>
          <w:p w14:paraId="194FACC9" w14:textId="77777777" w:rsidR="00E10E6F" w:rsidRDefault="001E6CDD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преувеличение места и роли национально-культурной</w:t>
            </w:r>
            <w:r>
              <w:rPr>
                <w:sz w:val="20"/>
                <w:szCs w:val="20"/>
              </w:rPr>
              <w:t xml:space="preserve"> автономии в составе единого федеративного государства</w:t>
            </w:r>
          </w:p>
          <w:p w14:paraId="20A46A12" w14:textId="77777777" w:rsidR="00E10E6F" w:rsidRDefault="001E6CDD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создание условий для разрозненного проживания малочисленных народов в национальной среде</w:t>
            </w:r>
          </w:p>
          <w:p w14:paraId="5E860037" w14:textId="77777777" w:rsidR="00E10E6F" w:rsidRDefault="001E6CDD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равноправие всех субъектов РФ во взаимоотношениях с федеральными органами государственной власти</w:t>
            </w:r>
          </w:p>
          <w:p w14:paraId="55C3295A" w14:textId="77777777" w:rsidR="00E10E6F" w:rsidRDefault="001E6CDD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приори</w:t>
            </w:r>
            <w:r>
              <w:rPr>
                <w:sz w:val="20"/>
                <w:szCs w:val="20"/>
              </w:rPr>
              <w:t>тет прав человека, установление привилегий для «коренной» нации</w:t>
            </w:r>
          </w:p>
          <w:p w14:paraId="3B1646B3" w14:textId="77777777" w:rsidR="00E10E6F" w:rsidRDefault="00E1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14:paraId="60A3152C" w14:textId="77777777" w:rsidR="00E10E6F" w:rsidRDefault="001E6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4. Какой орган исполнительной власти осуществляет функции по реализации государственных и федеральных программ в сфере межнациональных отношений, социальной и культурной адаптации и интеграци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 иностранных граждан в Российской Федерации?</w:t>
            </w:r>
          </w:p>
          <w:p w14:paraId="6B701226" w14:textId="77777777" w:rsidR="00E10E6F" w:rsidRDefault="001E6C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Министерство внутренних дел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2) Министерство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здравохранения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3) Министерство финансов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4) Федеральное агентство по делам национальностей</w:t>
            </w:r>
          </w:p>
          <w:p w14:paraId="45751B7D" w14:textId="77777777" w:rsidR="00E10E6F" w:rsidRDefault="00E10E6F">
            <w:pPr>
              <w:pStyle w:val="af9"/>
              <w:shd w:val="clear" w:color="auto" w:fill="FFFFFF"/>
              <w:spacing w:beforeAutospacing="0" w:after="280" w:line="306" w:lineRule="atLeast"/>
              <w:rPr>
                <w:rFonts w:ascii="Arial" w:hAnsi="Arial" w:cs="Arial"/>
              </w:rPr>
            </w:pPr>
          </w:p>
          <w:p w14:paraId="38AC629A" w14:textId="77777777" w:rsidR="00E10E6F" w:rsidRDefault="001E6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 Перед вами набор слов. Распределите эти слова на положительные качест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ва, которые свойственны толерантным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людям, и отрицательные черты, на которые следует обратить внимание и постараться искоренить их.</w:t>
            </w:r>
          </w:p>
          <w:p w14:paraId="484F7FC4" w14:textId="77777777" w:rsidR="00E10E6F" w:rsidRDefault="001E6C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Равнодушие, эгоизм, доброта, черствость, отзывчивость, жалость, сочувствие, бездушие, человечность, злость, забота,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зависть, внимание, ласка, жадность, сострадание, жестокость, человеколюбие, любовь, безжалостность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CE56988" w14:textId="77777777" w:rsidR="00E10E6F" w:rsidRDefault="00E10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80E4C63" w14:textId="77777777" w:rsidR="00E10E6F" w:rsidRDefault="001E6C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6.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Приведите формы приветствия/ благодарности/прощания на русском, узбекском, таджикском, туркменском, казахском, китайском и других известных вам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языках.</w:t>
            </w:r>
          </w:p>
          <w:p w14:paraId="579564D4" w14:textId="77777777" w:rsidR="00E10E6F" w:rsidRDefault="00E10E6F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14:paraId="194A0464" w14:textId="77777777" w:rsidR="00E10E6F" w:rsidRDefault="001E6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7. Гостеприимство – важная часть культуры народов России: хозяин должен уметь не только накормить, но и защитить гостей, показать им свое уважение. А где находится самое почетное место для гостя в домах народов России? 1)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Дальше от входа 2)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Ближе к входу 3) В конце стола</w:t>
            </w:r>
          </w:p>
          <w:p w14:paraId="47972EF8" w14:textId="77777777" w:rsidR="00E10E6F" w:rsidRDefault="00E10E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DF1B43E" w14:textId="77777777" w:rsidR="00E10E6F" w:rsidRDefault="001E6C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Что означают следующие поговорки?</w:t>
            </w:r>
          </w:p>
          <w:p w14:paraId="0C9C6154" w14:textId="77777777" w:rsidR="00E10E6F" w:rsidRDefault="001E6C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«Если говоришь, что думаешь, так думай, что говоришь», «Кто говорит – тот сеет, кто</w:t>
            </w:r>
          </w:p>
          <w:p w14:paraId="664E8CD5" w14:textId="77777777" w:rsidR="00E10E6F" w:rsidRDefault="001E6C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слушает – тот собирает»?</w:t>
            </w:r>
          </w:p>
          <w:p w14:paraId="6E7DC5DB" w14:textId="77777777" w:rsidR="00E10E6F" w:rsidRDefault="00E10E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1C53C6" w14:textId="77777777" w:rsidR="00E10E6F" w:rsidRDefault="001E6CDD">
            <w:pPr>
              <w:pStyle w:val="af7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 w:firstLine="349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Трансформируйте предложенное сообщение таким образом, чтобы при передаче в пр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оцессе межкультурной коммуникации его содержание было максимально понято получателем и коммуникации была достигнута.</w:t>
            </w:r>
          </w:p>
          <w:p w14:paraId="5BC6BE73" w14:textId="77777777" w:rsidR="00E10E6F" w:rsidRDefault="001E6C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Я советую Вам купить билет в вагон СВ,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если это дорого, можно приобрести билеты в купейном вагоне, а вариант плацкартного и общего вагон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 Вам совершенно не подходят, слишком далеко ехать.</w:t>
            </w:r>
          </w:p>
          <w:p w14:paraId="728534B7" w14:textId="77777777" w:rsidR="00E10E6F" w:rsidRDefault="001E6C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Для справки:</w:t>
            </w:r>
          </w:p>
          <w:p w14:paraId="7B4442BE" w14:textId="77777777" w:rsidR="00E10E6F" w:rsidRDefault="001E6C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Вагон СВ – спальный вагон, в котором располагаются двухместные купе, самый комфортабельный и дорогой вагон.</w:t>
            </w:r>
          </w:p>
          <w:p w14:paraId="04C17361" w14:textId="77777777" w:rsidR="00E10E6F" w:rsidRDefault="001E6C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Купейный вагон включает закрывающиеся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четырѐхместные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купе, где у каждого пассажира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есть своя полка: верхняя или нижняя.</w:t>
            </w:r>
          </w:p>
          <w:p w14:paraId="0C740990" w14:textId="77777777" w:rsidR="00E10E6F" w:rsidRDefault="001E6C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Плацкартный вагон состоит из открытых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четырѐхместных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купе, у каждого пассажира также есть своя полка.</w:t>
            </w:r>
          </w:p>
          <w:p w14:paraId="5A9F8B10" w14:textId="77777777" w:rsidR="00E10E6F" w:rsidRDefault="001E6C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Общий вагон выглядит так же, как и плацкартный, но у каждого пассажира есть место только для сидения.</w:t>
            </w:r>
          </w:p>
          <w:p w14:paraId="35A6D608" w14:textId="77777777" w:rsidR="00E10E6F" w:rsidRDefault="00E10E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77EB96E1" w14:textId="77777777" w:rsidR="00E10E6F" w:rsidRDefault="00E10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4082C21" w14:textId="77777777" w:rsidR="00E10E6F" w:rsidRDefault="001E6CD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t xml:space="preserve">2.3.  </w:t>
      </w:r>
      <w:r>
        <w:rPr>
          <w:rFonts w:ascii="Times New Roman" w:eastAsia="Times New Roman" w:hAnsi="Times New Roman"/>
          <w:b/>
          <w:iCs/>
          <w:sz w:val="24"/>
          <w:szCs w:val="24"/>
        </w:rPr>
        <w:t>Перечень вопросов для подготовки обучающихся к промежуточной аттестации</w:t>
      </w:r>
    </w:p>
    <w:p w14:paraId="6891A12A" w14:textId="77777777" w:rsidR="00E10E6F" w:rsidRDefault="00E10E6F">
      <w:pPr>
        <w:shd w:val="clear" w:color="auto" w:fill="FFFFFF"/>
        <w:spacing w:after="0" w:line="240" w:lineRule="auto"/>
        <w:rPr>
          <w:rFonts w:eastAsia="Times New Roman" w:cs="Times New Roman"/>
          <w:color w:val="34343C"/>
          <w:sz w:val="23"/>
          <w:szCs w:val="23"/>
        </w:rPr>
      </w:pPr>
    </w:p>
    <w:p w14:paraId="35E0A46C" w14:textId="77777777" w:rsidR="00E10E6F" w:rsidRDefault="001E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Общие сведения о России (Российской Федерации).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Письменность на Руси. Азбука Кирилла и Мефодия. Кириллица.</w:t>
      </w:r>
    </w:p>
    <w:p w14:paraId="061086C0" w14:textId="77777777" w:rsidR="00E10E6F" w:rsidRDefault="001E6CD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2. Русский язык среди других языков мира.</w:t>
      </w:r>
    </w:p>
    <w:p w14:paraId="430E1A1D" w14:textId="77777777" w:rsidR="00E10E6F" w:rsidRDefault="001E6CD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3. Национальный состав населени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я России.</w:t>
      </w:r>
    </w:p>
    <w:p w14:paraId="0F0CA461" w14:textId="77777777" w:rsidR="00E10E6F" w:rsidRDefault="001E6C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 Русский речевой этикет.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Правила поведения и социальные нормы в России.</w:t>
      </w:r>
    </w:p>
    <w:p w14:paraId="730AC88B" w14:textId="77777777" w:rsidR="00E10E6F" w:rsidRDefault="001E6CD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5. Известные и знаменитые русские люди</w:t>
      </w:r>
    </w:p>
    <w:p w14:paraId="7FBC7C3F" w14:textId="77777777" w:rsidR="00E10E6F" w:rsidRDefault="001E6CD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Народные традиции России.</w:t>
      </w:r>
    </w:p>
    <w:p w14:paraId="7CF7718C" w14:textId="77777777" w:rsidR="00E10E6F" w:rsidRDefault="001E6C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Традиционные религии России.</w:t>
      </w:r>
    </w:p>
    <w:p w14:paraId="3BCC0105" w14:textId="77777777" w:rsidR="00E10E6F" w:rsidRDefault="001E6C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Традиционные российские духовно-нравственные ценности.</w:t>
      </w:r>
    </w:p>
    <w:p w14:paraId="1C4FEBB8" w14:textId="77777777" w:rsidR="00E10E6F" w:rsidRDefault="001E6CDD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9.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Русская национальная кухня.</w:t>
      </w:r>
    </w:p>
    <w:p w14:paraId="4112AF96" w14:textId="77777777" w:rsidR="00E10E6F" w:rsidRDefault="001E6C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Традиционные праздники России.</w:t>
      </w:r>
    </w:p>
    <w:p w14:paraId="04E6DABF" w14:textId="77777777" w:rsidR="00E10E6F" w:rsidRDefault="001E6CDD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11. Этика телефонного разговора.</w:t>
      </w:r>
    </w:p>
    <w:p w14:paraId="27628F48" w14:textId="77777777" w:rsidR="00E10E6F" w:rsidRDefault="001E6C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12. Раскройте суть понятия «толерантность». </w:t>
      </w:r>
    </w:p>
    <w:p w14:paraId="0B1F71FC" w14:textId="77777777" w:rsidR="00E10E6F" w:rsidRDefault="001E6C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13. Раскройте суть понятий «национальное самосознание», «менталитет», «национальный характер».</w:t>
      </w:r>
    </w:p>
    <w:p w14:paraId="50648632" w14:textId="77777777" w:rsidR="00E10E6F" w:rsidRDefault="001E6C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14. Назовите составл</w:t>
      </w:r>
      <w:r>
        <w:rPr>
          <w:rFonts w:ascii="Times New Roman" w:eastAsia="Times New Roman" w:hAnsi="Times New Roman" w:cs="Times New Roman"/>
          <w:sz w:val="24"/>
          <w:szCs w:val="24"/>
        </w:rPr>
        <w:t>яющие культуры межнационального общения и дайте им характеристику.</w:t>
      </w:r>
    </w:p>
    <w:p w14:paraId="3B7D081A" w14:textId="77777777" w:rsidR="00E10E6F" w:rsidRDefault="001E6C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15.  Менталитет и социокультурные доминанты Востока и Запада.</w:t>
      </w:r>
    </w:p>
    <w:p w14:paraId="46ACA26A" w14:textId="77777777" w:rsidR="00E10E6F" w:rsidRDefault="001E6C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16.  Вербальные и невербальные средства общения в разных национальных культурах.</w:t>
      </w:r>
    </w:p>
    <w:p w14:paraId="67DF9598" w14:textId="77777777" w:rsidR="00E10E6F" w:rsidRDefault="001E6C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17. Знание традиций и обычаев народов </w:t>
      </w:r>
      <w:r>
        <w:rPr>
          <w:rFonts w:ascii="Times New Roman" w:eastAsia="Times New Roman" w:hAnsi="Times New Roman" w:cs="Times New Roman"/>
          <w:sz w:val="24"/>
          <w:szCs w:val="24"/>
        </w:rPr>
        <w:t>разных стран как составляющая кросс-</w:t>
      </w:r>
    </w:p>
    <w:p w14:paraId="077AE74D" w14:textId="77777777" w:rsidR="00E10E6F" w:rsidRDefault="001E6C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культурной грамотности. Иллюстрируйте ваш ответ примерами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11082AD9" w14:textId="77777777" w:rsidR="00E10E6F" w:rsidRDefault="001E6CDD">
      <w:pPr>
        <w:rPr>
          <w:rFonts w:ascii="Times New Roman" w:eastAsia="Times New Roman" w:hAnsi="Times New Roman"/>
          <w:b/>
          <w:sz w:val="24"/>
          <w:szCs w:val="24"/>
        </w:rPr>
      </w:pPr>
      <w:r>
        <w:br w:type="page"/>
      </w:r>
    </w:p>
    <w:p w14:paraId="01609151" w14:textId="77777777" w:rsidR="00E10E6F" w:rsidRDefault="001E6CD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3 </w:t>
      </w:r>
      <w:r>
        <w:rPr>
          <w:rFonts w:ascii="Times New Roman" w:hAnsi="Times New Roman"/>
          <w:b/>
          <w:color w:val="000000"/>
          <w:sz w:val="28"/>
          <w:szCs w:val="28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B372AA" w14:textId="77777777" w:rsidR="00E10E6F" w:rsidRDefault="00E10E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F42E456" w14:textId="77777777" w:rsidR="00E10E6F" w:rsidRDefault="00E10E6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43E90EF" w14:textId="77777777" w:rsidR="00E10E6F" w:rsidRDefault="001E6CD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Критерии </w:t>
      </w:r>
      <w:r>
        <w:rPr>
          <w:rFonts w:ascii="Times New Roman" w:eastAsia="Times New Roman" w:hAnsi="Times New Roman"/>
          <w:b/>
          <w:sz w:val="24"/>
          <w:szCs w:val="24"/>
        </w:rPr>
        <w:t>формирования оценок по ответам на вопросы, выполнению тестовых заданий</w:t>
      </w:r>
    </w:p>
    <w:p w14:paraId="5F4AE48F" w14:textId="77777777" w:rsidR="00E10E6F" w:rsidRDefault="00E10E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72F2394" w14:textId="77777777" w:rsidR="00E10E6F" w:rsidRDefault="001E6C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674D89B" w14:textId="77777777" w:rsidR="00E10E6F" w:rsidRDefault="001E6C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</w:t>
      </w:r>
      <w:r>
        <w:rPr>
          <w:rFonts w:ascii="Times New Roman" w:hAnsi="Times New Roman"/>
          <w:sz w:val="24"/>
          <w:szCs w:val="24"/>
        </w:rPr>
        <w:t>ающемуся, если количество правильных ответов на вопросы – 89 – 76% от общего объёма заданных вопросов;</w:t>
      </w:r>
    </w:p>
    <w:p w14:paraId="0BA6851C" w14:textId="77777777" w:rsidR="00E10E6F" w:rsidRDefault="001E6C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</w:t>
      </w:r>
      <w:r>
        <w:rPr>
          <w:rFonts w:ascii="Times New Roman" w:hAnsi="Times New Roman"/>
          <w:sz w:val="24"/>
          <w:szCs w:val="24"/>
        </w:rPr>
        <w:t>в;</w:t>
      </w:r>
    </w:p>
    <w:p w14:paraId="0E4D2BA3" w14:textId="77777777" w:rsidR="00E10E6F" w:rsidRDefault="001E6C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18FC2FD" w14:textId="77777777" w:rsidR="00E10E6F" w:rsidRDefault="00E10E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3383548" w14:textId="77777777" w:rsidR="00E10E6F" w:rsidRDefault="001E6CD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5E60EF09" w14:textId="77777777" w:rsidR="00E10E6F" w:rsidRDefault="00E10E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7BF0AFB" w14:textId="77777777" w:rsidR="00E10E6F" w:rsidRDefault="001E6CD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ставится за работу,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выполненную полностью без ошибок и недочетов.</w:t>
      </w:r>
    </w:p>
    <w:p w14:paraId="07150971" w14:textId="77777777" w:rsidR="00E10E6F" w:rsidRDefault="001E6CD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D17E7C0" w14:textId="77777777" w:rsidR="00E10E6F" w:rsidRDefault="001E6CD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студент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9229754" w14:textId="77777777" w:rsidR="00E10E6F" w:rsidRDefault="001E6CD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F143E8B" w14:textId="77777777" w:rsidR="00E10E6F" w:rsidRDefault="001E6CD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6B029D9" w14:textId="77777777" w:rsidR="00E10E6F" w:rsidRDefault="001E6CD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языковых норм; незнание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приемов решения коммуникативных задач; ошибки, показывающие неправильное понимание условия предложенного задания.</w:t>
      </w:r>
    </w:p>
    <w:p w14:paraId="1F422B06" w14:textId="77777777" w:rsidR="00E10E6F" w:rsidRDefault="001E6CD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87939B4" w14:textId="77777777" w:rsidR="00E10E6F" w:rsidRDefault="001E6CD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ия; отдельные погрешности в формулировке выводов; небрежное выполнение задания.</w:t>
      </w:r>
    </w:p>
    <w:p w14:paraId="6DA794E4" w14:textId="77777777" w:rsidR="00E10E6F" w:rsidRDefault="00E10E6F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107DB40" w14:textId="77777777" w:rsidR="00E10E6F" w:rsidRDefault="001E6CDD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3572F9CC" w14:textId="77777777" w:rsidR="00E10E6F" w:rsidRDefault="00E10E6F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6E5CEE5" w14:textId="77777777" w:rsidR="00E10E6F" w:rsidRDefault="001E6CDD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«Зачтено» – </w:t>
      </w:r>
      <w:r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093EDB1F" w14:textId="77777777" w:rsidR="00E10E6F" w:rsidRDefault="001E6CDD">
      <w:pPr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  <w:sectPr w:rsidR="00E10E6F">
          <w:pgSz w:w="11906" w:h="16838"/>
          <w:pgMar w:top="567" w:right="567" w:bottom="567" w:left="567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 w:cs="Times New Roman"/>
          <w:b/>
          <w:sz w:val="24"/>
          <w:szCs w:val="24"/>
        </w:rPr>
        <w:t xml:space="preserve">«Не зачтено» </w:t>
      </w:r>
      <w:r>
        <w:rPr>
          <w:rFonts w:ascii="Times New Roman" w:hAnsi="Times New Roman" w:cs="Times New Roman"/>
          <w:sz w:val="24"/>
          <w:szCs w:val="24"/>
        </w:rPr>
        <w:t>– обучающийся дем</w:t>
      </w:r>
      <w:r>
        <w:rPr>
          <w:rFonts w:ascii="Times New Roman" w:hAnsi="Times New Roman" w:cs="Times New Roman"/>
          <w:sz w:val="24"/>
          <w:szCs w:val="24"/>
        </w:rPr>
        <w:t xml:space="preserve">онстрирует фрагментарные знания изучаемого курса; отсутствуют необходимые умения и навыки, допущены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существенные или</w:t>
      </w:r>
      <w:r>
        <w:rPr>
          <w:rFonts w:ascii="Times New Roman" w:hAnsi="Times New Roman" w:cs="Times New Roman"/>
          <w:sz w:val="24"/>
          <w:szCs w:val="24"/>
        </w:rPr>
        <w:t xml:space="preserve"> грубые ошибки.</w:t>
      </w:r>
    </w:p>
    <w:p w14:paraId="4B68E304" w14:textId="77777777" w:rsidR="00E10E6F" w:rsidRDefault="00E10E6F">
      <w:pPr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E10E6F">
      <w:pgSz w:w="11906" w:h="16838"/>
      <w:pgMar w:top="567" w:right="567" w:bottom="567" w:left="567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BD4E1" w14:textId="77777777" w:rsidR="001E6CDD" w:rsidRDefault="001E6CDD">
      <w:pPr>
        <w:spacing w:after="0" w:line="240" w:lineRule="auto"/>
      </w:pPr>
      <w:r>
        <w:separator/>
      </w:r>
    </w:p>
  </w:endnote>
  <w:endnote w:type="continuationSeparator" w:id="0">
    <w:p w14:paraId="2ED5D6DE" w14:textId="77777777" w:rsidR="001E6CDD" w:rsidRDefault="001E6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26A61" w14:textId="77777777" w:rsidR="001E6CDD" w:rsidRDefault="001E6CDD">
      <w:pPr>
        <w:rPr>
          <w:sz w:val="12"/>
        </w:rPr>
      </w:pPr>
      <w:r>
        <w:separator/>
      </w:r>
    </w:p>
  </w:footnote>
  <w:footnote w:type="continuationSeparator" w:id="0">
    <w:p w14:paraId="69497F3C" w14:textId="77777777" w:rsidR="001E6CDD" w:rsidRDefault="001E6CDD">
      <w:pPr>
        <w:rPr>
          <w:sz w:val="12"/>
        </w:rPr>
      </w:pPr>
      <w:r>
        <w:continuationSeparator/>
      </w:r>
    </w:p>
  </w:footnote>
  <w:footnote w:id="1">
    <w:p w14:paraId="5C8F5ED4" w14:textId="77777777" w:rsidR="00E10E6F" w:rsidRDefault="001E6CDD">
      <w:pPr>
        <w:pStyle w:val="aa"/>
        <w:jc w:val="both"/>
        <w:rPr>
          <w:rFonts w:ascii="Times New Roman" w:hAnsi="Times New Roman" w:cs="Times New Roman"/>
        </w:rPr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Приводятся типовые вопросы и задания. Оценочные средства, предназначенные для проведения </w:t>
      </w:r>
      <w:r>
        <w:rPr>
          <w:rFonts w:ascii="Times New Roman" w:hAnsi="Times New Roman" w:cs="Times New Roman"/>
        </w:rPr>
        <w:t>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</w:t>
      </w:r>
      <w:r>
        <w:rPr>
          <w:rFonts w:ascii="Times New Roman" w:hAnsi="Times New Roman" w:cs="Times New Roman"/>
        </w:rPr>
        <w:t>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BB3306"/>
    <w:multiLevelType w:val="multilevel"/>
    <w:tmpl w:val="5B86B648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3C56759E"/>
    <w:multiLevelType w:val="multilevel"/>
    <w:tmpl w:val="184C59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F444E12"/>
    <w:multiLevelType w:val="multilevel"/>
    <w:tmpl w:val="B470C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4867659E"/>
    <w:multiLevelType w:val="multilevel"/>
    <w:tmpl w:val="412C9E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A5A1335"/>
    <w:multiLevelType w:val="multilevel"/>
    <w:tmpl w:val="223EFF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19347B3"/>
    <w:multiLevelType w:val="multilevel"/>
    <w:tmpl w:val="E8A23F0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46D2C94"/>
    <w:multiLevelType w:val="multilevel"/>
    <w:tmpl w:val="AC0028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2809D3"/>
    <w:multiLevelType w:val="multilevel"/>
    <w:tmpl w:val="47529CA4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90E0F5C"/>
    <w:multiLevelType w:val="multilevel"/>
    <w:tmpl w:val="B950EB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4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63" w:hanging="180"/>
      </w:pPr>
    </w:lvl>
  </w:abstractNum>
  <w:abstractNum w:abstractNumId="9" w15:restartNumberingAfterBreak="0">
    <w:nsid w:val="6FDA4AA4"/>
    <w:multiLevelType w:val="multilevel"/>
    <w:tmpl w:val="66ECC5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E624948"/>
    <w:multiLevelType w:val="multilevel"/>
    <w:tmpl w:val="053E72A4"/>
    <w:lvl w:ilvl="0">
      <w:start w:val="1"/>
      <w:numFmt w:val="low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1" w15:restartNumberingAfterBreak="0">
    <w:nsid w:val="7E7C1FCD"/>
    <w:multiLevelType w:val="multilevel"/>
    <w:tmpl w:val="7EFE5C70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11"/>
  </w:num>
  <w:num w:numId="9">
    <w:abstractNumId w:val="8"/>
  </w:num>
  <w:num w:numId="10">
    <w:abstractNumId w:val="5"/>
  </w:num>
  <w:num w:numId="11">
    <w:abstractNumId w:val="7"/>
  </w:num>
  <w:num w:numId="12">
    <w:abstractNumId w:val="9"/>
  </w:num>
  <w:num w:numId="1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E6F"/>
    <w:rsid w:val="001E6CDD"/>
    <w:rsid w:val="00866990"/>
    <w:rsid w:val="00E1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754C3"/>
  <w15:docId w15:val="{6C7B0319-9C73-4D3D-AE3F-777B7E07F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6C12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370C3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qFormat/>
    <w:rsid w:val="00D54F2E"/>
  </w:style>
  <w:style w:type="character" w:customStyle="1" w:styleId="shortname">
    <w:name w:val="short_name"/>
    <w:basedOn w:val="a0"/>
    <w:qFormat/>
    <w:rsid w:val="00D54F2E"/>
  </w:style>
  <w:style w:type="character" w:customStyle="1" w:styleId="a7">
    <w:name w:val="Основной текст Знак"/>
    <w:basedOn w:val="a0"/>
    <w:link w:val="a8"/>
    <w:semiHidden/>
    <w:qFormat/>
    <w:rsid w:val="004765F4"/>
    <w:rPr>
      <w:rFonts w:ascii="Calibri" w:eastAsia="Calibri" w:hAnsi="Calibri" w:cs="Times New Roman"/>
      <w:lang w:eastAsia="zh-CN"/>
    </w:rPr>
  </w:style>
  <w:style w:type="character" w:customStyle="1" w:styleId="a9">
    <w:name w:val="Текст сноски Знак"/>
    <w:basedOn w:val="a0"/>
    <w:link w:val="aa"/>
    <w:uiPriority w:val="99"/>
    <w:semiHidden/>
    <w:qFormat/>
    <w:rsid w:val="00EE3C25"/>
    <w:rPr>
      <w:sz w:val="20"/>
      <w:szCs w:val="20"/>
    </w:rPr>
  </w:style>
  <w:style w:type="character" w:customStyle="1" w:styleId="ab">
    <w:name w:val="Символ сноски"/>
    <w:basedOn w:val="a0"/>
    <w:uiPriority w:val="99"/>
    <w:semiHidden/>
    <w:unhideWhenUsed/>
    <w:qFormat/>
    <w:rsid w:val="00EE3C25"/>
    <w:rPr>
      <w:vertAlign w:val="superscript"/>
    </w:rPr>
  </w:style>
  <w:style w:type="character" w:styleId="ac">
    <w:name w:val="footnote reference"/>
    <w:rPr>
      <w:vertAlign w:val="superscript"/>
    </w:rPr>
  </w:style>
  <w:style w:type="character" w:customStyle="1" w:styleId="ad">
    <w:name w:val="Верхний колонтитул Знак"/>
    <w:basedOn w:val="a0"/>
    <w:link w:val="ae"/>
    <w:uiPriority w:val="99"/>
    <w:semiHidden/>
    <w:qFormat/>
    <w:rsid w:val="00595E13"/>
  </w:style>
  <w:style w:type="character" w:customStyle="1" w:styleId="af">
    <w:name w:val="Нижний колонтитул Знак"/>
    <w:basedOn w:val="a0"/>
    <w:link w:val="af0"/>
    <w:uiPriority w:val="99"/>
    <w:semiHidden/>
    <w:qFormat/>
    <w:rsid w:val="00595E13"/>
  </w:style>
  <w:style w:type="character" w:customStyle="1" w:styleId="c1">
    <w:name w:val="c1"/>
    <w:basedOn w:val="a0"/>
    <w:qFormat/>
    <w:rsid w:val="00344F42"/>
  </w:style>
  <w:style w:type="character" w:customStyle="1" w:styleId="c6">
    <w:name w:val="c6"/>
    <w:basedOn w:val="a0"/>
    <w:qFormat/>
    <w:rsid w:val="00344F42"/>
  </w:style>
  <w:style w:type="character" w:customStyle="1" w:styleId="dxebasedevex">
    <w:name w:val="dxebase_devex"/>
    <w:basedOn w:val="a0"/>
    <w:qFormat/>
    <w:rsid w:val="00137823"/>
  </w:style>
  <w:style w:type="character" w:customStyle="1" w:styleId="20">
    <w:name w:val="Заголовок 2 Знак"/>
    <w:basedOn w:val="a0"/>
    <w:link w:val="2"/>
    <w:uiPriority w:val="9"/>
    <w:qFormat/>
    <w:rsid w:val="006C12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1">
    <w:name w:val="endnote reference"/>
    <w:rPr>
      <w:vertAlign w:val="superscript"/>
    </w:rPr>
  </w:style>
  <w:style w:type="character" w:customStyle="1" w:styleId="af2">
    <w:name w:val="Символ концевой сноски"/>
    <w:qFormat/>
  </w:style>
  <w:style w:type="paragraph" w:styleId="af3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7"/>
    <w:semiHidden/>
    <w:unhideWhenUsed/>
    <w:rsid w:val="004765F4"/>
    <w:pPr>
      <w:spacing w:after="140" w:line="288" w:lineRule="auto"/>
    </w:pPr>
    <w:rPr>
      <w:rFonts w:ascii="Calibri" w:eastAsia="Calibri" w:hAnsi="Calibri" w:cs="Times New Roman"/>
      <w:lang w:eastAsia="zh-CN"/>
    </w:rPr>
  </w:style>
  <w:style w:type="paragraph" w:styleId="af4">
    <w:name w:val="List"/>
    <w:basedOn w:val="a8"/>
    <w:rPr>
      <w:rFonts w:cs="Lucida Sans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  <w:rPr>
      <w:rFonts w:cs="Lucida Sans"/>
    </w:rPr>
  </w:style>
  <w:style w:type="paragraph" w:styleId="a5">
    <w:name w:val="Balloon Text"/>
    <w:basedOn w:val="a"/>
    <w:link w:val="a4"/>
    <w:uiPriority w:val="99"/>
    <w:semiHidden/>
    <w:unhideWhenUsed/>
    <w:qFormat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footnote text"/>
    <w:basedOn w:val="a"/>
    <w:link w:val="a9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paragraph" w:customStyle="1" w:styleId="af8">
    <w:name w:val="Колонтитул"/>
    <w:basedOn w:val="a"/>
    <w:qFormat/>
  </w:style>
  <w:style w:type="paragraph" w:styleId="ae">
    <w:name w:val="header"/>
    <w:basedOn w:val="a"/>
    <w:link w:val="ad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2">
    <w:name w:val="c2"/>
    <w:basedOn w:val="a"/>
    <w:qFormat/>
    <w:rsid w:val="00344F4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qFormat/>
    <w:rsid w:val="00344F4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Normal (Web)"/>
    <w:basedOn w:val="a"/>
    <w:uiPriority w:val="99"/>
    <w:semiHidden/>
    <w:unhideWhenUsed/>
    <w:qFormat/>
    <w:rsid w:val="007D43F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Style0">
    <w:name w:val="TableStyle0"/>
    <w:rsid w:val="00EC2DE1"/>
    <w:rPr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a">
    <w:name w:val="Table Grid"/>
    <w:basedOn w:val="a1"/>
    <w:uiPriority w:val="3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FF1F9C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66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BA5D3-73BB-410B-AAD5-F6D90F810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3672</Words>
  <Characters>20933</Characters>
  <Application>Microsoft Office Word</Application>
  <DocSecurity>0</DocSecurity>
  <Lines>174</Lines>
  <Paragraphs>49</Paragraphs>
  <ScaleCrop>false</ScaleCrop>
  <Company>DNS</Company>
  <LinksUpToDate>false</LinksUpToDate>
  <CharactersWithSpaces>24556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dc:description/>
  <cp:lastModifiedBy>Ксения Иващева</cp:lastModifiedBy>
  <cp:revision>2</cp:revision>
  <cp:lastPrinted>2021-02-16T04:52:00Z</cp:lastPrinted>
  <dcterms:created xsi:type="dcterms:W3CDTF">2026-04-14T13:12:00Z</dcterms:created>
  <dcterms:modified xsi:type="dcterms:W3CDTF">2026-04-14T13:12:00Z</dcterms:modified>
  <dc:language>ru-RU</dc:language>
</cp:coreProperties>
</file>